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color w:val="333333"/>
          <w:sz w:val="36"/>
          <w:szCs w:val="36"/>
          <w:shd w:val="clear" w:fill="FFFFFF"/>
        </w:rPr>
      </w:pPr>
      <w:r>
        <w:rPr>
          <w:rFonts w:ascii="黑体" w:hAnsi="黑体"/>
          <w:sz w:val="36"/>
          <w:szCs w:val="36"/>
        </w:rPr>
        <w:t>20</w:t>
      </w:r>
      <w:r>
        <w:rPr>
          <w:rFonts w:hint="eastAsia" w:ascii="黑体" w:hAnsi="黑体"/>
          <w:sz w:val="36"/>
          <w:szCs w:val="36"/>
          <w:lang w:val="en-US" w:eastAsia="zh-CN"/>
        </w:rPr>
        <w:t>20</w:t>
      </w:r>
      <w:r>
        <w:rPr>
          <w:rFonts w:ascii="黑体" w:hAnsi="黑体"/>
          <w:sz w:val="36"/>
          <w:szCs w:val="36"/>
        </w:rPr>
        <w:t>年</w:t>
      </w:r>
      <w:r>
        <w:rPr>
          <w:rFonts w:hint="eastAsia" w:ascii="黑体" w:hAnsi="黑体"/>
          <w:sz w:val="36"/>
          <w:szCs w:val="36"/>
          <w:lang w:val="en-US" w:eastAsia="zh-CN"/>
        </w:rPr>
        <w:t>招聘公证辅助</w:t>
      </w:r>
      <w:r>
        <w:rPr>
          <w:rFonts w:ascii="黑体" w:hAnsi="黑体"/>
          <w:sz w:val="36"/>
          <w:szCs w:val="36"/>
        </w:rPr>
        <w:t>人员</w:t>
      </w:r>
      <w:r>
        <w:rPr>
          <w:rFonts w:ascii="黑体" w:hAnsi="黑体"/>
          <w:color w:val="333333"/>
          <w:sz w:val="36"/>
          <w:szCs w:val="36"/>
          <w:shd w:val="clear" w:fill="FFFFFF"/>
        </w:rPr>
        <w:t>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531" w:bottom="850" w:left="153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4C2E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1</cp:lastModifiedBy>
  <cp:lastPrinted>2020-04-28T05:47:04Z</cp:lastPrinted>
  <dcterms:modified xsi:type="dcterms:W3CDTF">2020-04-28T06:09:38Z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