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4040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  <w:lang w:eastAsia="zh-CN"/>
        </w:rPr>
        <w:t>博白县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</w:rPr>
        <w:t>医疗保障基金社会义务监督员报名表</w:t>
      </w:r>
    </w:p>
    <w:bookmarkEnd w:id="0"/>
    <w:tbl>
      <w:tblPr>
        <w:tblStyle w:val="2"/>
        <w:tblpPr w:leftFromText="180" w:rightFromText="180" w:vertAnchor="text" w:horzAnchor="margin" w:tblpXSpec="center" w:tblpY="584"/>
        <w:tblW w:w="8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743"/>
        <w:gridCol w:w="1605"/>
        <w:gridCol w:w="165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是否在职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77"/>
              </w:tabs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  <w:jc w:val="center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报名人员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诚信声明</w:t>
            </w:r>
          </w:p>
        </w:tc>
        <w:tc>
          <w:tcPr>
            <w:tcW w:w="67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本人承诺：</w:t>
            </w:r>
          </w:p>
          <w:p>
            <w:pPr>
              <w:autoSpaceDE w:val="0"/>
              <w:autoSpaceDN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1.本表上所填写的内容真实、有效，本人具备与履行医疗保障基金社会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义务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监督员职责相适应的健康状况等条件；</w:t>
            </w:r>
          </w:p>
          <w:p>
            <w:pPr>
              <w:autoSpaceDE w:val="0"/>
              <w:autoSpaceDN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本人无犯罪记录及严重失信行为，接受医疗保障行政部门的指导，秉持公心，依法开展医疗保障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社会监督工作。</w:t>
            </w:r>
          </w:p>
          <w:p>
            <w:pPr>
              <w:autoSpaceDE w:val="0"/>
              <w:autoSpaceDN w:val="0"/>
              <w:spacing w:line="56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</w:t>
            </w:r>
          </w:p>
          <w:p>
            <w:pPr>
              <w:autoSpaceDE w:val="0"/>
              <w:autoSpaceDN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27A9"/>
    <w:rsid w:val="3CD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2020-04-22T08:04:00Z</dcterms:created>
  <dc:creator>刘振宇</dc:creator>
  <cp:lastModifiedBy>刘振宇</cp:lastModifiedBy>
  <dcterms:modified xsi:type="dcterms:W3CDTF">2020-04-22T08:12:35Z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