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2" w:rsidRPr="00594ED2" w:rsidRDefault="00594ED2" w:rsidP="00594ED2">
      <w:pPr>
        <w:widowControl/>
        <w:shd w:val="clear" w:color="auto" w:fill="FFFFFF"/>
        <w:spacing w:line="360" w:lineRule="atLeast"/>
        <w:ind w:firstLineChars="0" w:firstLine="6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94ED2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 </w:t>
      </w:r>
    </w:p>
    <w:p w:rsidR="00594ED2" w:rsidRPr="00594ED2" w:rsidRDefault="00594ED2" w:rsidP="00594ED2">
      <w:pPr>
        <w:widowControl/>
        <w:shd w:val="clear" w:color="auto" w:fill="FFFFFF"/>
        <w:spacing w:line="360" w:lineRule="atLeast"/>
        <w:ind w:firstLineChars="0"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94ED2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海南省琼剧院公开招聘事业编制工作人员岗位表</w:t>
      </w:r>
    </w:p>
    <w:tbl>
      <w:tblPr>
        <w:tblpPr w:leftFromText="171" w:rightFromText="171" w:vertAnchor="text"/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676"/>
        <w:gridCol w:w="629"/>
        <w:gridCol w:w="582"/>
        <w:gridCol w:w="974"/>
        <w:gridCol w:w="1130"/>
        <w:gridCol w:w="726"/>
        <w:gridCol w:w="3056"/>
        <w:gridCol w:w="776"/>
      </w:tblGrid>
      <w:tr w:rsidR="00594ED2" w:rsidRPr="00594ED2" w:rsidTr="00594ED2">
        <w:trPr>
          <w:trHeight w:val="8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招考</w:t>
            </w:r>
          </w:p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特定条件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拟招聘方式</w:t>
            </w:r>
          </w:p>
        </w:tc>
      </w:tr>
      <w:tr w:rsidR="00594ED2" w:rsidRPr="00594ED2" w:rsidTr="00594ED2">
        <w:trPr>
          <w:trHeight w:val="18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琼剧表演1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30周岁（含）以下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琼剧表演（小生、武生方向）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熟练海南话表达能力，具有小生、武生行当的表演技术表现力，2年及以上琼剧舞台演出经验。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137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琼剧表演2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30周岁（含）以下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琼剧表演（旦角、小旦方向）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熟练海南话表达能力，具有旦角行当的表演技术表现力，2</w:t>
            </w:r>
            <w:r w:rsidRPr="00594E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年及以上琼剧舞台演出经验。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19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40周岁（含）以下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琼剧表演（彩旦、老旦方向）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熟练海南话表达能力，具有彩旦、老旦行当的表演技术表现力，10年及以上琼剧舞台演出经验。取得副高级职称资格者可放宽年龄到45岁。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22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中阮演奏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具有中阮演奏技能，有5年及以上相关舞台演出经验。从事琼剧演奏经验者优先。取得中级职称资格者可放宽年龄到40岁。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12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笛子演奏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具有笛子演奏技能，5年及以上相关舞台演出经验。从事琼剧音乐演奏经验者优先。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2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二胡演奏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具有二胡演奏技能，5年及以上相关舞台演出经验。从事琼剧音乐演奏经验者优先。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琵琶演奏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（含）以</w:t>
            </w: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具有琵琶演奏技能，5年及以上相关舞台演出经验。从事琼剧音乐演奏经验者优先。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</w:tc>
      </w:tr>
      <w:tr w:rsidR="00594ED2" w:rsidRPr="00594ED2" w:rsidTr="00594ED2">
        <w:trPr>
          <w:trHeight w:val="16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财务管理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财务管理、财务会计(教育)、会计学专业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具有初级及以上会计职称，有财务分析能力，熟悉国家各项相关财务、税务、审计等法规政策，熟练处理帐务及编制各种报表。具有5年及以上的财务工作经验。有机关事业单位财务工作经验者（需要在提交工作经验证明材料中显示），在同分条件下优先考虑，优先级同“有相关工作经验者”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公开</w:t>
            </w:r>
          </w:p>
        </w:tc>
      </w:tr>
      <w:tr w:rsidR="00594ED2" w:rsidRPr="00594ED2" w:rsidTr="00594ED2">
        <w:trPr>
          <w:trHeight w:val="39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计算机科学与技术、软件工程、信息管理专业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360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取得计算机科学技术证书，并熟悉和掌握各种计算机技术软硬件，可独立进行安装、调试及故障排除以及服务器、网络、办公设备的日常保养及维护工作，有较好的写作能力，具有5年网络信息技术工作经验。有机关事业单位从事网络信息技术管理经验且持有驾驶证者，在同分条件下优先考虑，优先级同“有相关工作经验者”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D2" w:rsidRPr="00594ED2" w:rsidRDefault="00594ED2" w:rsidP="00594ED2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94E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公开</w:t>
            </w:r>
          </w:p>
        </w:tc>
      </w:tr>
    </w:tbl>
    <w:p w:rsidR="00594ED2" w:rsidRDefault="00594ED2" w:rsidP="00594ED2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 w:rsidRPr="00594ED2">
        <w:rPr>
          <w:rFonts w:ascii="Times New Roman" w:hAnsi="Times New Roman" w:cs="Times New Roman"/>
          <w:color w:val="333333"/>
          <w:szCs w:val="21"/>
        </w:rPr>
        <w:t> </w:t>
      </w:r>
      <w:r>
        <w:rPr>
          <w:rFonts w:ascii="microsoft yahei" w:hAnsi="microsoft yahei"/>
          <w:color w:val="333333"/>
          <w:sz w:val="19"/>
          <w:szCs w:val="19"/>
        </w:rPr>
        <w:t>注：</w:t>
      </w:r>
      <w:r>
        <w:rPr>
          <w:rFonts w:ascii="microsoft yahei" w:hAnsi="microsoft yahei"/>
          <w:color w:val="333333"/>
          <w:sz w:val="19"/>
          <w:szCs w:val="19"/>
        </w:rPr>
        <w:t>1.</w:t>
      </w:r>
      <w:r>
        <w:rPr>
          <w:rFonts w:ascii="microsoft yahei" w:hAnsi="microsoft yahei"/>
          <w:color w:val="333333"/>
          <w:sz w:val="19"/>
          <w:szCs w:val="19"/>
        </w:rPr>
        <w:t>年龄计算时间截止至</w:t>
      </w:r>
      <w:r>
        <w:rPr>
          <w:rFonts w:ascii="microsoft yahei" w:hAnsi="microsoft yahei"/>
          <w:color w:val="333333"/>
          <w:sz w:val="19"/>
          <w:szCs w:val="19"/>
        </w:rPr>
        <w:t>2019</w:t>
      </w:r>
      <w:r>
        <w:rPr>
          <w:rFonts w:ascii="microsoft yahei" w:hAnsi="microsoft yahei"/>
          <w:color w:val="333333"/>
          <w:sz w:val="19"/>
          <w:szCs w:val="19"/>
        </w:rPr>
        <w:t>年</w:t>
      </w:r>
      <w:r>
        <w:rPr>
          <w:rFonts w:ascii="microsoft yahei" w:hAnsi="microsoft yahei"/>
          <w:color w:val="333333"/>
          <w:sz w:val="19"/>
          <w:szCs w:val="19"/>
        </w:rPr>
        <w:t>10</w:t>
      </w:r>
      <w:r>
        <w:rPr>
          <w:rFonts w:ascii="microsoft yahei" w:hAnsi="microsoft yahei"/>
          <w:color w:val="333333"/>
          <w:sz w:val="19"/>
          <w:szCs w:val="19"/>
        </w:rPr>
        <w:t>月</w:t>
      </w:r>
      <w:r>
        <w:rPr>
          <w:rFonts w:ascii="microsoft yahei" w:hAnsi="microsoft yahei"/>
          <w:color w:val="333333"/>
          <w:sz w:val="19"/>
          <w:szCs w:val="19"/>
        </w:rPr>
        <w:t>31</w:t>
      </w:r>
      <w:r>
        <w:rPr>
          <w:rFonts w:ascii="microsoft yahei" w:hAnsi="microsoft yahei"/>
          <w:color w:val="333333"/>
          <w:sz w:val="19"/>
          <w:szCs w:val="19"/>
        </w:rPr>
        <w:t>日</w:t>
      </w:r>
      <w:r>
        <w:rPr>
          <w:rFonts w:ascii="microsoft yahei" w:hAnsi="microsoft yahei"/>
          <w:color w:val="333333"/>
          <w:sz w:val="19"/>
          <w:szCs w:val="19"/>
        </w:rPr>
        <w:t>;</w:t>
      </w:r>
    </w:p>
    <w:p w:rsidR="00594ED2" w:rsidRDefault="00594ED2" w:rsidP="00594ED2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2.</w:t>
      </w:r>
      <w:r>
        <w:rPr>
          <w:rFonts w:ascii="microsoft yahei" w:hAnsi="microsoft yahei"/>
          <w:color w:val="333333"/>
          <w:sz w:val="19"/>
          <w:szCs w:val="19"/>
        </w:rPr>
        <w:t>管理岗位专业类别参考《</w:t>
      </w:r>
      <w:r>
        <w:rPr>
          <w:rFonts w:ascii="microsoft yahei" w:hAnsi="microsoft yahei"/>
          <w:color w:val="333333"/>
          <w:sz w:val="19"/>
          <w:szCs w:val="19"/>
        </w:rPr>
        <w:t>2019</w:t>
      </w:r>
      <w:r>
        <w:rPr>
          <w:rFonts w:ascii="microsoft yahei" w:hAnsi="microsoft yahei"/>
          <w:color w:val="333333"/>
          <w:sz w:val="19"/>
          <w:szCs w:val="19"/>
        </w:rPr>
        <w:t>年海南省考试录用公务员专业参考目录》</w:t>
      </w:r>
      <w:r>
        <w:rPr>
          <w:rFonts w:ascii="microsoft yahei" w:hAnsi="microsoft yahei"/>
          <w:color w:val="333333"/>
          <w:sz w:val="19"/>
          <w:szCs w:val="19"/>
        </w:rPr>
        <w:t>;</w:t>
      </w:r>
    </w:p>
    <w:p w:rsidR="00594ED2" w:rsidRDefault="00594ED2" w:rsidP="00594ED2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3.</w:t>
      </w:r>
      <w:r>
        <w:rPr>
          <w:rFonts w:ascii="microsoft yahei" w:hAnsi="microsoft yahei"/>
          <w:color w:val="333333"/>
          <w:sz w:val="19"/>
          <w:szCs w:val="19"/>
        </w:rPr>
        <w:t>要求具有相应工作经验的，开具单位盖章证明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证明中标明姓名、身份证号、从事岗位、从事该岗位时间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或劳动合同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合同请上传标明岗位、合同年限及盖章确认页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594ED2" w:rsidRPr="00594ED2" w:rsidRDefault="00594ED2" w:rsidP="00594ED2">
      <w:pPr>
        <w:ind w:firstLineChars="0" w:firstLine="0"/>
      </w:pPr>
    </w:p>
    <w:sectPr w:rsidR="00594ED2" w:rsidRPr="00594ED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B64"/>
    <w:rsid w:val="001F4F89"/>
    <w:rsid w:val="00594ED2"/>
    <w:rsid w:val="007A0D36"/>
    <w:rsid w:val="007C7F1D"/>
    <w:rsid w:val="0093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B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4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2020-04-23T06:05:00Z</dcterms:created>
  <dcterms:modified xsi:type="dcterms:W3CDTF">2020-04-23T07:06:00Z</dcterms:modified>
</cp:coreProperties>
</file>