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海南软件职业技术学院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2020年公开招聘人员报名表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应聘岗位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 xml:space="preserve">：                                   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填表时间：2020年   月   日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027"/>
        <w:gridCol w:w="780"/>
        <w:gridCol w:w="969"/>
        <w:gridCol w:w="1359"/>
        <w:gridCol w:w="1586"/>
        <w:gridCol w:w="15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62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宗教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现在工作单位专业、）职务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地及单位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教育简历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szCs w:val="24"/>
              </w:rPr>
              <w:t>（大学开始）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教学科研成 果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获奖荣誉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其他情况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77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我承诺以上所填内容属实，若有虚假，学校可取消本人应聘或聘用资格，本人将负全部责任。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762635C-0A43-42BE-B5CA-5BA50C086E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D90EAA4-5985-4643-B2D9-3BA26F9D56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2020-04-23T02:55:05Z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