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微软雅黑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333333"/>
          <w:kern w:val="0"/>
          <w:sz w:val="44"/>
          <w:szCs w:val="44"/>
        </w:rPr>
        <w:t>2020年商河籍教师回调技能测试办法</w:t>
      </w:r>
    </w:p>
    <w:p>
      <w:pPr>
        <w:widowControl/>
        <w:spacing w:line="560" w:lineRule="exac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Style w:val="9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专业技能测试学科</w:t>
      </w:r>
    </w:p>
    <w:p>
      <w:pPr>
        <w:widowControl/>
        <w:spacing w:line="560" w:lineRule="exact"/>
        <w:ind w:firstLine="634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 xml:space="preserve">音乐、体育、美术、学前岗位。 </w:t>
      </w:r>
    </w:p>
    <w:p>
      <w:pPr>
        <w:widowControl/>
        <w:spacing w:line="560" w:lineRule="exact"/>
        <w:ind w:firstLine="634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二、专业技能测试要求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　　（一）音乐（5分钟）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声乐：独唱自选歌曲（不得用通俗唱法），自备伴奏音乐及播放器。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（二）体育（5分钟）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体操、武术、球类等自选其一，器材自备，室内自由展示。</w:t>
      </w:r>
    </w:p>
    <w:p>
      <w:pPr>
        <w:widowControl/>
        <w:spacing w:line="560" w:lineRule="exact"/>
        <w:ind w:firstLine="634"/>
        <w:jc w:val="left"/>
        <w:rPr>
          <w:rFonts w:ascii="楷体" w:hAnsi="楷体" w:eastAsia="楷体" w:cs="宋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（三）学前（5分钟）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简笔画、键盘、声乐、舞蹈等自选其一，乐器和道具等自备。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</w:rPr>
        <w:t>  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（四）美术（60分钟）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国画、书法、手工等自选其一。题材、形式不限，所需材料自备。</w:t>
      </w:r>
    </w:p>
    <w:p>
      <w:pPr>
        <w:pStyle w:val="9"/>
        <w:widowControl/>
        <w:numPr>
          <w:numId w:val="0"/>
        </w:numPr>
        <w:spacing w:line="560" w:lineRule="exact"/>
        <w:ind w:left="640" w:leftChars="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  <w:t>三、</w:t>
      </w: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注意事项</w:t>
      </w:r>
    </w:p>
    <w:p>
      <w:pPr>
        <w:widowControl/>
        <w:spacing w:line="560" w:lineRule="exact"/>
        <w:ind w:firstLine="320" w:firstLineChars="1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　音乐、体育、学前试讲及技能测试总时长15分钟；美术统一组织技能测试，试讲10分钟。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咨询电话：0531-84874730。　　　　　　　　</w:t>
      </w:r>
    </w:p>
    <w:p>
      <w:pPr>
        <w:widowControl/>
        <w:spacing w:line="560" w:lineRule="exac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商河县教育和体育局</w:t>
      </w:r>
    </w:p>
    <w:p>
      <w:pPr>
        <w:widowControl/>
        <w:spacing w:line="560" w:lineRule="exac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2020年4月21日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E6"/>
    <w:multiLevelType w:val="multilevel"/>
    <w:tmpl w:val="05790FE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3FB"/>
    <w:rsid w:val="00031E00"/>
    <w:rsid w:val="00044FA1"/>
    <w:rsid w:val="000719B4"/>
    <w:rsid w:val="00140421"/>
    <w:rsid w:val="00284C23"/>
    <w:rsid w:val="003B3867"/>
    <w:rsid w:val="004D23C2"/>
    <w:rsid w:val="006878B0"/>
    <w:rsid w:val="006C2A85"/>
    <w:rsid w:val="007E7D90"/>
    <w:rsid w:val="009750BE"/>
    <w:rsid w:val="00B114E8"/>
    <w:rsid w:val="00C576AF"/>
    <w:rsid w:val="00C973FB"/>
    <w:rsid w:val="00CB0E9B"/>
    <w:rsid w:val="00D52143"/>
    <w:rsid w:val="00EB7E2B"/>
    <w:rsid w:val="00FB3BA7"/>
    <w:rsid w:val="3BB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8">
    <w:name w:val="content_con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19</TotalTime>
  <ScaleCrop>false</ScaleCrop>
  <LinksUpToDate>false</LinksUpToDate>
  <CharactersWithSpaces>320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2020-04-19T07:40:00Z</dcterms:created>
  <dc:creator>li</dc:creator>
  <cp:lastModifiedBy>飞翔的胖子</cp:lastModifiedBy>
  <dcterms:modified xsi:type="dcterms:W3CDTF">2020-04-21T09:03:15Z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