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附件：曲靖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宣威</w:t>
      </w:r>
      <w:r>
        <w:rPr>
          <w:rFonts w:hint="eastAsia" w:ascii="黑体" w:hAnsi="黑体" w:eastAsia="黑体" w:cs="黑体"/>
          <w:sz w:val="30"/>
          <w:szCs w:val="30"/>
        </w:rPr>
        <w:t>长江村镇银行社会招聘报名表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0"/>
        <w:gridCol w:w="335"/>
        <w:gridCol w:w="56"/>
        <w:gridCol w:w="705"/>
        <w:gridCol w:w="6"/>
        <w:gridCol w:w="1142"/>
        <w:gridCol w:w="276"/>
        <w:gridCol w:w="181"/>
        <w:gridCol w:w="1069"/>
        <w:gridCol w:w="10"/>
        <w:gridCol w:w="784"/>
        <w:gridCol w:w="117"/>
        <w:gridCol w:w="569"/>
        <w:gridCol w:w="420"/>
        <w:gridCol w:w="18"/>
        <w:gridCol w:w="613"/>
        <w:gridCol w:w="779"/>
        <w:gridCol w:w="1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应聘岗位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相应岗位工作经验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color w:val="000000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1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一、基本信息：　</w:t>
            </w:r>
          </w:p>
        </w:tc>
        <w:tc>
          <w:tcPr>
            <w:tcW w:w="1797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  名 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年  龄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入党时间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  贯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  高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体 重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rPr>
                <w:color w:val="000000"/>
              </w:rPr>
            </w:pPr>
            <w:r>
              <w:rPr>
                <w:color w:val="000000"/>
              </w:rPr>
              <w:t>全日制教育最高学历学位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9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毕业院校及专业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在职教育最高学历学位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9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毕业院校及专业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参加工作时间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19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现工作单位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现工作岗位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9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现任职务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从业资格证书</w:t>
            </w:r>
          </w:p>
        </w:tc>
        <w:tc>
          <w:tcPr>
            <w:tcW w:w="700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专业技术职称</w:t>
            </w:r>
          </w:p>
        </w:tc>
        <w:tc>
          <w:tcPr>
            <w:tcW w:w="700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移动电话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身份证号码</w:t>
            </w:r>
          </w:p>
        </w:tc>
        <w:tc>
          <w:tcPr>
            <w:tcW w:w="3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家庭住址及邮编</w:t>
            </w:r>
          </w:p>
        </w:tc>
        <w:tc>
          <w:tcPr>
            <w:tcW w:w="700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10" w:firstLineChars="100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8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主要学习经历(高中写起)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起止时间</w:t>
            </w:r>
          </w:p>
        </w:tc>
        <w:tc>
          <w:tcPr>
            <w:tcW w:w="2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学校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专业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教育类别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全日制/在职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起止时间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单位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部门</w:t>
            </w:r>
          </w:p>
        </w:tc>
        <w:tc>
          <w:tcPr>
            <w:tcW w:w="25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工作职责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25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25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630" w:firstLineChars="300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735" w:firstLineChars="350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315" w:firstLineChars="150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25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630" w:firstLineChars="300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家庭主要成员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35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35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630" w:firstLineChars="300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35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630" w:firstLineChars="300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35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是否曾有过不良行为记录？如有，请详细告之。如没有，请写“否”</w:t>
            </w: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1004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二、陈述情况：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主要业绩、研究成果及其他需要说明的问题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98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8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郑重承诺：</w:t>
            </w:r>
          </w:p>
          <w:p>
            <w:pPr>
              <w:spacing w:line="360" w:lineRule="exact"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本人填写及提供的全部材料内容完整、属实。如与事实不符，本人承担全部责任。</w:t>
            </w:r>
          </w:p>
          <w:p>
            <w:pPr>
              <w:spacing w:line="360" w:lineRule="exac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                    签名：    </w:t>
            </w: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4739A"/>
    <w:rsid w:val="34D4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2020-04-15T07:38:00Z</dcterms:created>
  <dc:creator>眸</dc:creator>
  <cp:lastModifiedBy>眸</cp:lastModifiedBy>
  <dcterms:modified xsi:type="dcterms:W3CDTF">2020-04-15T07:39:36Z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