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海南省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商业学校</w:t>
      </w:r>
    </w:p>
    <w:p>
      <w:pPr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2020年春季学期开学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招聘临时代课教师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安全防疫承诺书</w:t>
      </w:r>
    </w:p>
    <w:p>
      <w:pPr>
        <w:jc w:val="center"/>
        <w:rPr>
          <w:sz w:val="28"/>
          <w:szCs w:val="28"/>
        </w:rPr>
      </w:pPr>
    </w:p>
    <w:p>
      <w:pPr>
        <w:ind w:firstLine="584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为确保我校2020年春季学期开学安全、稳定、有序，根据海南省政府、省教育厅等相关文件要求，本人自愿签署并遵守以下承诺: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一、个人健康承诺：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应聘</w:t>
      </w:r>
      <w:r>
        <w:rPr>
          <w:rFonts w:hint="eastAsia" w:ascii="宋体" w:hAnsi="宋体" w:eastAsia="宋体" w:cs="宋体"/>
          <w:sz w:val="30"/>
          <w:szCs w:val="30"/>
        </w:rPr>
        <w:t>前14天，本人及同居住人员活动轨迹均在海南省内。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应聘</w:t>
      </w:r>
      <w:r>
        <w:rPr>
          <w:rFonts w:hint="eastAsia" w:ascii="宋体" w:hAnsi="宋体" w:eastAsia="宋体" w:cs="宋体"/>
          <w:sz w:val="30"/>
          <w:szCs w:val="30"/>
        </w:rPr>
        <w:t>前14天，本人及同居住人员无接触境外返琼人员、无接触武汉人士、无接触新冠肺炎疑似病例和确诊病例、无接触新冠肺炎无症状感染者。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应聘</w:t>
      </w:r>
      <w:r>
        <w:rPr>
          <w:rFonts w:hint="eastAsia" w:ascii="宋体" w:hAnsi="宋体" w:eastAsia="宋体" w:cs="宋体"/>
          <w:sz w:val="30"/>
          <w:szCs w:val="30"/>
        </w:rPr>
        <w:t>前14天，本人及同居住人员没有出现发热(≥37.3℃)、干咳、乏力、鼻塞、流涕、咽痛、肌痛和腹泻等症状。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（四）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应聘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前14天，本人及同居住人员不处于被集中医学隔离观察期。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（五）本人及同居住人员没有被诊断为新冠肺炎疑似病例、确诊病例和无症状感染者。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二、疫情防控期间承诺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（一）自觉遵守学校各项疫情防控管理规定，配合学校做好各项防控工作，保持联系渠道全天候畅通。</w:t>
      </w:r>
    </w:p>
    <w:p>
      <w:pPr>
        <w:ind w:firstLine="584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（二）做到科学戴口罩、勤洗手、不串门、不聚集、不信谣传谣造谣、身体健康出现异常早报告早就医。</w:t>
      </w:r>
    </w:p>
    <w:p>
      <w:pPr>
        <w:ind w:firstLine="584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本人对以上承诺的信息真实性负责，如因信息不实引起疫情传播和扩散、或造成其他社会负面影响，将由本人承担一切法律责任!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ind w:left="3780" w:firstLine="420"/>
        <w:rPr>
          <w:rFonts w:hint="eastAsia" w:ascii="宋体" w:hAnsi="宋体" w:eastAsia="宋体" w:cs="宋体"/>
          <w:sz w:val="30"/>
          <w:szCs w:val="30"/>
        </w:rPr>
      </w:pPr>
    </w:p>
    <w:p>
      <w:pPr>
        <w:ind w:left="3787" w:leftChars="1875" w:firstLine="707" w:firstLineChars="242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ind w:left="3787" w:leftChars="1875" w:firstLine="707" w:firstLineChars="242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日  期：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52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DE182C"/>
    <w:rsid w:val="004B4D35"/>
    <w:rsid w:val="00505D92"/>
    <w:rsid w:val="005A23EE"/>
    <w:rsid w:val="006477CA"/>
    <w:rsid w:val="00666632"/>
    <w:rsid w:val="00946685"/>
    <w:rsid w:val="00953DC7"/>
    <w:rsid w:val="00FA4C57"/>
    <w:rsid w:val="0F18277A"/>
    <w:rsid w:val="1AC852BC"/>
    <w:rsid w:val="2333450A"/>
    <w:rsid w:val="42DE1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市委办</Company>
  <Pages>1</Pages>
  <Words>74</Words>
  <Characters>428</Characters>
  <Lines>3</Lines>
  <Paragraphs>1</Paragraphs>
  <TotalTime>60</TotalTime>
  <ScaleCrop>false</ScaleCrop>
  <LinksUpToDate>false</LinksUpToDate>
  <CharactersWithSpaces>501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2020-04-04T13:33:00Z</dcterms:created>
  <dc:creator>Administrator</dc:creator>
  <cp:lastModifiedBy>Administrator</cp:lastModifiedBy>
  <dcterms:modified xsi:type="dcterms:W3CDTF">2020-04-17T09:56:13Z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