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华文仿宋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华文仿宋" w:eastAsia="黑体" w:cs="Times New Roman"/>
          <w:sz w:val="32"/>
          <w:szCs w:val="32"/>
        </w:rPr>
        <w:t>附件</w:t>
      </w:r>
      <w:r>
        <w:rPr>
          <w:rFonts w:hint="eastAsia" w:ascii="黑体" w:hAnsi="华文仿宋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ind w:firstLine="320" w:firstLineChars="100"/>
        <w:rPr>
          <w:rFonts w:hint="eastAsia" w:ascii="黑体" w:hAnsi="华文仿宋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中共岳池县委政策研究室下属事业单位公开考调工作人员职位表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tbl>
      <w:tblPr>
        <w:tblStyle w:val="4"/>
        <w:tblW w:w="14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8"/>
        <w:gridCol w:w="2049"/>
        <w:gridCol w:w="2021"/>
        <w:gridCol w:w="1953"/>
        <w:gridCol w:w="2013"/>
        <w:gridCol w:w="2324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单位名称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职位名称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  <w:lang w:val="en-US" w:eastAsia="zh-CN"/>
              </w:rPr>
              <w:t>考调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职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  <w:lang w:val="en-US" w:eastAsia="zh-CN"/>
              </w:rPr>
              <w:t>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  <w:lang w:eastAsia="zh-CN"/>
              </w:rPr>
              <w:t>考调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名额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学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  <w:lang w:val="en-US" w:eastAsia="zh-CN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历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专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  <w:lang w:val="en-US" w:eastAsia="zh-CN"/>
              </w:rPr>
              <w:t xml:space="preserve">  </w:t>
            </w: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 w:val="0"/>
                <w:sz w:val="33"/>
                <w:szCs w:val="33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3"/>
                <w:szCs w:val="33"/>
                <w:lang w:val="en-US" w:eastAsia="zh-CN"/>
              </w:rPr>
              <w:t>岳池县改革发展研究中心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3"/>
                <w:szCs w:val="33"/>
              </w:rPr>
              <w:t>综合管理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3"/>
                <w:szCs w:val="33"/>
              </w:rPr>
              <w:t>管理九级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3"/>
                <w:szCs w:val="33"/>
                <w:lang w:val="en-US" w:eastAsia="zh-CN"/>
              </w:rPr>
              <w:t>1</w:t>
            </w:r>
          </w:p>
        </w:tc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33"/>
                <w:szCs w:val="33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33"/>
                <w:szCs w:val="33"/>
                <w:lang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sz w:val="33"/>
                <w:szCs w:val="33"/>
              </w:rPr>
              <w:t>以上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33"/>
                <w:szCs w:val="33"/>
                <w:lang w:val="en-US" w:eastAsia="zh-CN" w:bidi="ar-SA"/>
              </w:rPr>
              <w:t>经济学、汉语言文学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line="600" w:lineRule="exact"/>
        <w:ind w:firstLine="320" w:firstLineChars="100"/>
        <w:rPr>
          <w:rFonts w:hint="eastAsia" w:ascii="黑体" w:hAnsi="华文仿宋" w:eastAsia="黑体" w:cs="Times New Roman"/>
          <w:sz w:val="32"/>
          <w:szCs w:val="32"/>
        </w:rPr>
        <w:sectPr>
          <w:footerReference r:id="rId3" w:type="default"/>
          <w:pgSz w:w="16838" w:h="11906" w:orient="landscape"/>
          <w:pgMar w:top="1531" w:right="2041" w:bottom="1531" w:left="1701" w:header="851" w:footer="1474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方正仿宋_GBK"/>
          <w:sz w:val="33"/>
          <w:szCs w:val="33"/>
          <w:lang w:val="en-US" w:eastAsia="zh-CN"/>
        </w:rPr>
      </w:pPr>
    </w:p>
    <w:sectPr>
      <w:pgSz w:w="11906" w:h="16838"/>
      <w:pgMar w:top="1588" w:right="1797" w:bottom="181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3725"/>
    <w:rsid w:val="00C04287"/>
    <w:rsid w:val="0179449F"/>
    <w:rsid w:val="019A4699"/>
    <w:rsid w:val="01BC15FA"/>
    <w:rsid w:val="02E70166"/>
    <w:rsid w:val="042F0463"/>
    <w:rsid w:val="046321D2"/>
    <w:rsid w:val="059E5FC4"/>
    <w:rsid w:val="07457260"/>
    <w:rsid w:val="0986288A"/>
    <w:rsid w:val="09C65B72"/>
    <w:rsid w:val="0BBB5AAA"/>
    <w:rsid w:val="0C424895"/>
    <w:rsid w:val="0C487BDA"/>
    <w:rsid w:val="0D0624BA"/>
    <w:rsid w:val="10B90B9B"/>
    <w:rsid w:val="13851EE9"/>
    <w:rsid w:val="140E1452"/>
    <w:rsid w:val="14B50093"/>
    <w:rsid w:val="15E82699"/>
    <w:rsid w:val="162843BE"/>
    <w:rsid w:val="16C3265D"/>
    <w:rsid w:val="17AD790F"/>
    <w:rsid w:val="17AE35B9"/>
    <w:rsid w:val="1810253A"/>
    <w:rsid w:val="197857B4"/>
    <w:rsid w:val="19A96989"/>
    <w:rsid w:val="19B9519C"/>
    <w:rsid w:val="1A236DEC"/>
    <w:rsid w:val="1A324D29"/>
    <w:rsid w:val="1ACF218F"/>
    <w:rsid w:val="1B6006F5"/>
    <w:rsid w:val="1CB14AD5"/>
    <w:rsid w:val="21320429"/>
    <w:rsid w:val="21D04D07"/>
    <w:rsid w:val="22036A70"/>
    <w:rsid w:val="228F04A8"/>
    <w:rsid w:val="24591B1D"/>
    <w:rsid w:val="25942550"/>
    <w:rsid w:val="26191935"/>
    <w:rsid w:val="2658549D"/>
    <w:rsid w:val="278775D7"/>
    <w:rsid w:val="2A25136C"/>
    <w:rsid w:val="2A31093A"/>
    <w:rsid w:val="2B014047"/>
    <w:rsid w:val="2BB77CBD"/>
    <w:rsid w:val="2D9E3B89"/>
    <w:rsid w:val="2DF74DE9"/>
    <w:rsid w:val="2FCD6BCB"/>
    <w:rsid w:val="30C3019D"/>
    <w:rsid w:val="31552F71"/>
    <w:rsid w:val="32032793"/>
    <w:rsid w:val="32846BFE"/>
    <w:rsid w:val="33874896"/>
    <w:rsid w:val="33952C59"/>
    <w:rsid w:val="35855DAC"/>
    <w:rsid w:val="362B57BB"/>
    <w:rsid w:val="3638758A"/>
    <w:rsid w:val="36403DD4"/>
    <w:rsid w:val="364303D0"/>
    <w:rsid w:val="389E55C1"/>
    <w:rsid w:val="39914580"/>
    <w:rsid w:val="39B93EEE"/>
    <w:rsid w:val="39CF6F51"/>
    <w:rsid w:val="39DD2359"/>
    <w:rsid w:val="39FF1476"/>
    <w:rsid w:val="3AE0139E"/>
    <w:rsid w:val="3BB112EB"/>
    <w:rsid w:val="3D0E05F1"/>
    <w:rsid w:val="3DFB65BB"/>
    <w:rsid w:val="3FE42B91"/>
    <w:rsid w:val="40177818"/>
    <w:rsid w:val="40983559"/>
    <w:rsid w:val="41071F55"/>
    <w:rsid w:val="4171665D"/>
    <w:rsid w:val="41C14746"/>
    <w:rsid w:val="43406B2D"/>
    <w:rsid w:val="43D72A0F"/>
    <w:rsid w:val="44566D77"/>
    <w:rsid w:val="45DF0E37"/>
    <w:rsid w:val="476A1692"/>
    <w:rsid w:val="48F10ABF"/>
    <w:rsid w:val="49FC7B2A"/>
    <w:rsid w:val="4A510930"/>
    <w:rsid w:val="4BEE43F3"/>
    <w:rsid w:val="4C1E4E56"/>
    <w:rsid w:val="4CA775CC"/>
    <w:rsid w:val="4DFD0715"/>
    <w:rsid w:val="4F031B52"/>
    <w:rsid w:val="4F7B22A3"/>
    <w:rsid w:val="4F9F4A8B"/>
    <w:rsid w:val="50111505"/>
    <w:rsid w:val="50A452A8"/>
    <w:rsid w:val="50D62C7F"/>
    <w:rsid w:val="5119273B"/>
    <w:rsid w:val="53215B3B"/>
    <w:rsid w:val="541B06D5"/>
    <w:rsid w:val="548D6361"/>
    <w:rsid w:val="555C7789"/>
    <w:rsid w:val="55B4697C"/>
    <w:rsid w:val="55D075F3"/>
    <w:rsid w:val="5658178D"/>
    <w:rsid w:val="56A0585B"/>
    <w:rsid w:val="570647BD"/>
    <w:rsid w:val="57826597"/>
    <w:rsid w:val="581D7D1A"/>
    <w:rsid w:val="585515C8"/>
    <w:rsid w:val="587E376B"/>
    <w:rsid w:val="5976334E"/>
    <w:rsid w:val="5A6D099A"/>
    <w:rsid w:val="5C864936"/>
    <w:rsid w:val="5EC31AF5"/>
    <w:rsid w:val="5EEB050A"/>
    <w:rsid w:val="5F9A3342"/>
    <w:rsid w:val="5FD84853"/>
    <w:rsid w:val="5FFB1E9B"/>
    <w:rsid w:val="61777EFF"/>
    <w:rsid w:val="618068EF"/>
    <w:rsid w:val="61BA43FB"/>
    <w:rsid w:val="64B162BA"/>
    <w:rsid w:val="66164086"/>
    <w:rsid w:val="686E41FB"/>
    <w:rsid w:val="690D0898"/>
    <w:rsid w:val="6C0660F1"/>
    <w:rsid w:val="6C967149"/>
    <w:rsid w:val="6D8F225B"/>
    <w:rsid w:val="6D994CB0"/>
    <w:rsid w:val="6F3B6A2C"/>
    <w:rsid w:val="6F6A0ACB"/>
    <w:rsid w:val="70643023"/>
    <w:rsid w:val="727668B4"/>
    <w:rsid w:val="72EA578C"/>
    <w:rsid w:val="7301387E"/>
    <w:rsid w:val="76211612"/>
    <w:rsid w:val="76343470"/>
    <w:rsid w:val="7746752A"/>
    <w:rsid w:val="77701ADF"/>
    <w:rsid w:val="77855094"/>
    <w:rsid w:val="77B11F2C"/>
    <w:rsid w:val="77DA5844"/>
    <w:rsid w:val="783A44C2"/>
    <w:rsid w:val="78CE5E37"/>
    <w:rsid w:val="798A6122"/>
    <w:rsid w:val="79CB270F"/>
    <w:rsid w:val="7AF007F2"/>
    <w:rsid w:val="7BC471D8"/>
    <w:rsid w:val="7C7871CA"/>
    <w:rsid w:val="7D355A53"/>
    <w:rsid w:val="7D401F55"/>
    <w:rsid w:val="7D922353"/>
    <w:rsid w:val="7E40063A"/>
    <w:rsid w:val="7F141146"/>
    <w:rsid w:val="7F16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2020-03-02T12:08:00Z</cp:lastPrinted>
  <dcterms:modified xsi:type="dcterms:W3CDTF">2020-04-17T03:30:30Z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