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2020年沂南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县建设工程监理有限责任公司招聘人员公示名单</w:t>
      </w:r>
    </w:p>
    <w:tbl>
      <w:tblPr>
        <w:tblStyle w:val="5"/>
        <w:tblW w:w="12337" w:type="dxa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995"/>
        <w:gridCol w:w="1134"/>
        <w:gridCol w:w="709"/>
        <w:gridCol w:w="3259"/>
        <w:gridCol w:w="2834"/>
        <w:gridCol w:w="175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年龄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3259" w:type="dxa"/>
          </w:tcPr>
          <w:p>
            <w:pPr>
              <w:ind w:firstLine="442" w:firstLineChars="200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34" w:type="dxa"/>
          </w:tcPr>
          <w:p>
            <w:pPr>
              <w:ind w:firstLine="773" w:firstLineChars="350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毕业</w:t>
            </w:r>
            <w:r>
              <w:rPr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陈元勋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山东水利职业学院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2012.7.1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邵光熙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临沂职业学院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2011.6.30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3</w:t>
            </w:r>
          </w:p>
          <w:p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张建</w:t>
            </w:r>
          </w:p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临沂职业学院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2013.07.01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4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陈庆龙</w:t>
            </w:r>
          </w:p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中国石油大学胜利学院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2011.07.01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5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孙敬超</w:t>
            </w:r>
          </w:p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济南工程职业学院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基础工程技术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2013.07.01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6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张恒铭</w:t>
            </w:r>
          </w:p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山东水利职业学院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2015.06.30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7</w:t>
            </w:r>
          </w:p>
          <w:p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王建伟</w:t>
            </w:r>
          </w:p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山东城建学院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工民建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2003.07.01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kern w:val="2"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谢飞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潍坊职业学院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2008.7.1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2" w:type="dxa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9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刘加齐</w:t>
            </w:r>
          </w:p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259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鸡西大学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756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2012.07.01</w:t>
            </w:r>
          </w:p>
        </w:tc>
        <w:tc>
          <w:tcPr>
            <w:tcW w:w="1228" w:type="dxa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C28"/>
    <w:rsid w:val="00052642"/>
    <w:rsid w:val="00064C5B"/>
    <w:rsid w:val="00170027"/>
    <w:rsid w:val="002B7C28"/>
    <w:rsid w:val="00341CD8"/>
    <w:rsid w:val="00586A48"/>
    <w:rsid w:val="00954ED8"/>
    <w:rsid w:val="00CB1D94"/>
    <w:rsid w:val="00CB5477"/>
    <w:rsid w:val="56576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371</Characters>
  <Lines>3</Lines>
  <Paragraphs>1</Paragraphs>
  <TotalTime>10</TotalTime>
  <ScaleCrop>false</ScaleCrop>
  <LinksUpToDate>false</LinksUpToDate>
  <CharactersWithSpaces>435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2020-04-07T03:03:00Z</dcterms:created>
  <dc:creator>AutoBVT</dc:creator>
  <cp:lastModifiedBy>李志浩</cp:lastModifiedBy>
  <dcterms:modified xsi:type="dcterms:W3CDTF">2020-04-15T09:40:34Z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