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7" w:lineRule="atLeast"/>
        <w:ind w:left="0" w:right="0"/>
        <w:jc w:val="center"/>
        <w:rPr>
          <w:rFonts w:ascii="微软雅黑" w:hAnsi="微软雅黑" w:eastAsia="微软雅黑" w:cs="微软雅黑"/>
          <w:color w:val="1B4A79"/>
          <w:sz w:val="45"/>
          <w:szCs w:val="45"/>
        </w:rPr>
      </w:pPr>
      <w:r>
        <w:rPr>
          <w:rFonts w:hint="eastAsia" w:ascii="微软雅黑" w:hAnsi="微软雅黑" w:eastAsia="微软雅黑" w:cs="微软雅黑"/>
          <w:color w:val="1B4A79"/>
          <w:sz w:val="45"/>
          <w:szCs w:val="45"/>
        </w:rPr>
        <w:t>2020年兵团检察院聘用书记员报名登记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1B4A79"/>
          <w:sz w:val="45"/>
          <w:szCs w:val="45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作者：兵团检察院</w:t>
      </w:r>
    </w:p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540"/>
        <w:gridCol w:w="720"/>
        <w:gridCol w:w="720"/>
        <w:gridCol w:w="180"/>
        <w:gridCol w:w="1080"/>
        <w:gridCol w:w="180"/>
        <w:gridCol w:w="720"/>
        <w:gridCol w:w="720"/>
        <w:gridCol w:w="72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4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户口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所在地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身份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证号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现在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住址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毕业院校、专业</w:t>
            </w:r>
          </w:p>
        </w:tc>
        <w:tc>
          <w:tcPr>
            <w:tcW w:w="79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有何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特长</w:t>
            </w:r>
          </w:p>
        </w:tc>
        <w:tc>
          <w:tcPr>
            <w:tcW w:w="79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何时何地受过何种奖惩</w:t>
            </w:r>
          </w:p>
        </w:tc>
        <w:tc>
          <w:tcPr>
            <w:tcW w:w="79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0" w:hRule="atLeast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6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关系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315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17171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17171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17171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17171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7417D"/>
    <w:rsid w:val="3B8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2020-04-14T02:59:00Z</dcterms:created>
  <dc:creator>咪咪</dc:creator>
  <cp:lastModifiedBy>咪咪</cp:lastModifiedBy>
  <dcterms:modified xsi:type="dcterms:W3CDTF">2020-04-14T03:03:30Z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