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67" w:rsidRDefault="00255FBC" w:rsidP="00A456E9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石林彝族自治县2020年面向全省公开选调</w:t>
      </w:r>
    </w:p>
    <w:p w:rsidR="00D35F81" w:rsidRDefault="00255FBC" w:rsidP="00A456E9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机关事业单位工作人员加分事项说明</w:t>
      </w:r>
    </w:p>
    <w:p w:rsidR="00A42E67" w:rsidRDefault="00A42E67" w:rsidP="00A42E67">
      <w:pPr>
        <w:rPr>
          <w:rFonts w:ascii="黑体" w:eastAsia="黑体" w:hAnsi="黑体" w:cs="Times New Roman"/>
          <w:sz w:val="32"/>
          <w:szCs w:val="32"/>
        </w:rPr>
      </w:pPr>
    </w:p>
    <w:p w:rsidR="00A42E67" w:rsidRPr="00A42E67" w:rsidRDefault="00A42E67" w:rsidP="00A42E67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A42E67">
        <w:rPr>
          <w:rFonts w:ascii="黑体" w:eastAsia="黑体" w:hAnsi="黑体" w:cs="Times New Roman" w:hint="eastAsia"/>
          <w:sz w:val="32"/>
          <w:szCs w:val="32"/>
        </w:rPr>
        <w:t>表彰奖励</w:t>
      </w:r>
    </w:p>
    <w:p w:rsidR="00A42E67" w:rsidRDefault="00A42E67" w:rsidP="00A42E67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黑体" w:cs="Times New Roman" w:hint="eastAsia"/>
          <w:sz w:val="32"/>
          <w:szCs w:val="32"/>
        </w:rPr>
        <w:t>1.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国家级表彰</w:t>
      </w:r>
      <w:r>
        <w:rPr>
          <w:rFonts w:ascii="仿宋_GB2312" w:eastAsia="仿宋_GB2312" w:hint="eastAsia"/>
          <w:color w:val="000000"/>
          <w:sz w:val="32"/>
          <w:szCs w:val="32"/>
        </w:rPr>
        <w:t>奖励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是指中共中央或国务院授予的表彰</w:t>
      </w:r>
      <w:r>
        <w:rPr>
          <w:rFonts w:ascii="仿宋_GB2312" w:eastAsia="仿宋_GB2312" w:hint="eastAsia"/>
          <w:color w:val="000000"/>
          <w:sz w:val="32"/>
          <w:szCs w:val="32"/>
        </w:rPr>
        <w:t>奖励</w:t>
      </w:r>
      <w:r w:rsidR="00AB1A9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42E67" w:rsidRDefault="00A42E67" w:rsidP="00A42E6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省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部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级表彰</w:t>
      </w:r>
      <w:r>
        <w:rPr>
          <w:rFonts w:ascii="仿宋_GB2312" w:eastAsia="仿宋_GB2312" w:hint="eastAsia"/>
          <w:color w:val="000000"/>
          <w:sz w:val="32"/>
          <w:szCs w:val="32"/>
        </w:rPr>
        <w:t>奖励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是指省委、省政府授予的表彰，</w:t>
      </w:r>
      <w:r>
        <w:rPr>
          <w:rFonts w:ascii="仿宋_GB2312" w:eastAsia="仿宋_GB2312" w:hint="eastAsia"/>
          <w:color w:val="000000"/>
          <w:sz w:val="32"/>
          <w:szCs w:val="32"/>
        </w:rPr>
        <w:t>以及中央和国家各部委办授予的表彰</w:t>
      </w:r>
      <w:r w:rsidR="00AB1A9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42E67" w:rsidRDefault="00A42E67" w:rsidP="00A42E6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 w:rsidRPr="00FF76F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州（市）级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表彰</w:t>
      </w:r>
      <w:r>
        <w:rPr>
          <w:rFonts w:ascii="仿宋_GB2312" w:eastAsia="仿宋_GB2312" w:hint="eastAsia"/>
          <w:color w:val="000000"/>
          <w:sz w:val="32"/>
          <w:szCs w:val="32"/>
        </w:rPr>
        <w:t>奖励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是指</w:t>
      </w:r>
      <w:r w:rsidRPr="00FF76F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州（市）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委、政府授予的表彰</w:t>
      </w:r>
      <w:r>
        <w:rPr>
          <w:rFonts w:ascii="仿宋_GB2312" w:eastAsia="仿宋_GB2312" w:hint="eastAsia"/>
          <w:color w:val="000000"/>
          <w:sz w:val="32"/>
          <w:szCs w:val="32"/>
        </w:rPr>
        <w:t>奖励，以及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省委各部委、省级国家机关各委办厅局、各人民团体等省直单位授予的表彰</w:t>
      </w:r>
      <w:r>
        <w:rPr>
          <w:rFonts w:ascii="仿宋_GB2312" w:eastAsia="仿宋_GB2312" w:hint="eastAsia"/>
          <w:color w:val="000000"/>
          <w:sz w:val="32"/>
          <w:szCs w:val="32"/>
        </w:rPr>
        <w:t>奖励</w:t>
      </w:r>
      <w:r w:rsidR="00AB1A9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B90606" w:rsidRDefault="00A42E67" w:rsidP="00A42E6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 w:rsidRPr="00FF76F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县（市、区）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级表彰是指</w:t>
      </w:r>
      <w:r w:rsidRPr="00FF76F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县（市、区）</w:t>
      </w:r>
      <w:r>
        <w:rPr>
          <w:rFonts w:ascii="仿宋_GB2312" w:eastAsia="仿宋_GB2312" w:hint="eastAsia"/>
          <w:color w:val="000000"/>
          <w:sz w:val="32"/>
          <w:szCs w:val="32"/>
        </w:rPr>
        <w:t>委、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政府授予的表彰</w:t>
      </w:r>
      <w:r>
        <w:rPr>
          <w:rFonts w:ascii="仿宋_GB2312" w:eastAsia="仿宋_GB2312" w:hint="eastAsia"/>
          <w:color w:val="000000"/>
          <w:sz w:val="32"/>
          <w:szCs w:val="32"/>
        </w:rPr>
        <w:t>奖励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以及各州（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委各部委、</w:t>
      </w:r>
      <w:r>
        <w:rPr>
          <w:rFonts w:ascii="仿宋_GB2312" w:eastAsia="仿宋_GB2312" w:hint="eastAsia"/>
          <w:color w:val="000000"/>
          <w:sz w:val="32"/>
          <w:szCs w:val="32"/>
        </w:rPr>
        <w:t>州（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级国家机关各部委办局、各人民团体等市直单位授予的表彰</w:t>
      </w:r>
      <w:r w:rsidR="00B90606">
        <w:rPr>
          <w:rFonts w:ascii="仿宋_GB2312" w:eastAsia="仿宋_GB2312" w:hint="eastAsia"/>
          <w:color w:val="000000"/>
          <w:sz w:val="32"/>
          <w:szCs w:val="32"/>
        </w:rPr>
        <w:t>奖励。</w:t>
      </w:r>
    </w:p>
    <w:p w:rsidR="00A42E67" w:rsidRDefault="00A42E67" w:rsidP="00A42E6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临时性机构、县</w:t>
      </w:r>
      <w:r w:rsidR="009E755D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（市）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直单位或乡镇（街道）授予的表彰不纳入计分范围</w:t>
      </w:r>
    </w:p>
    <w:p w:rsidR="00B90606" w:rsidRPr="00B90606" w:rsidRDefault="00B90606" w:rsidP="00A42E67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90606">
        <w:rPr>
          <w:rFonts w:ascii="黑体" w:eastAsia="黑体" w:hAnsi="黑体" w:hint="eastAsia"/>
          <w:color w:val="000000"/>
          <w:sz w:val="32"/>
          <w:szCs w:val="32"/>
        </w:rPr>
        <w:t>二、发表署名文章</w:t>
      </w:r>
    </w:p>
    <w:p w:rsidR="00B90606" w:rsidRDefault="00E34FFD" w:rsidP="00AB1A9A"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1.署名文章主要指</w:t>
      </w:r>
      <w:r w:rsidRPr="00E34FFD">
        <w:rPr>
          <w:rFonts w:ascii="仿宋_GB2312" w:eastAsia="仿宋_GB2312" w:hAnsi="Calibri" w:cs="Times New Roman" w:hint="eastAsia"/>
          <w:color w:val="000000"/>
          <w:sz w:val="32"/>
          <w:szCs w:val="32"/>
        </w:rPr>
        <w:t>理论文章、调研报告等，不含消息、简讯、文学艺术、新闻报道、网络文章</w:t>
      </w:r>
      <w:r w:rsidRPr="00E34FFD">
        <w:rPr>
          <w:rFonts w:ascii="仿宋_GB2312" w:eastAsia="仿宋_GB2312" w:hint="eastAsia"/>
          <w:color w:val="000000"/>
          <w:sz w:val="32"/>
          <w:szCs w:val="32"/>
        </w:rPr>
        <w:t>等。</w:t>
      </w:r>
    </w:p>
    <w:p w:rsidR="00AB1A9A" w:rsidRPr="00AB1A9A" w:rsidRDefault="00AB1A9A" w:rsidP="00AB1A9A">
      <w:pPr>
        <w:spacing w:line="52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国家级媒体认定范围：人民日报、中国日报、经济日报、光明日报、解放军报、工人日报、中国青年报、农民日报、科技日报；《求是》、《党建》杂志，《内参》、《新华社内参》、《思想理论内参》、中央电视台、中国人民广播电视台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</w:t>
      </w:r>
    </w:p>
    <w:p w:rsidR="00AB1A9A" w:rsidRPr="00AB1A9A" w:rsidRDefault="00AB1A9A" w:rsidP="00AB1A9A">
      <w:pPr>
        <w:spacing w:line="52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3.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省级媒体认定范围：《云南日报》、云南电视台、云南广播电视台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B1A9A" w:rsidRPr="00AB1A9A" w:rsidRDefault="00AB1A9A" w:rsidP="00AB1A9A">
      <w:pPr>
        <w:spacing w:line="52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4.州（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级媒体认定范围：</w:t>
      </w:r>
      <w:r>
        <w:rPr>
          <w:rFonts w:ascii="仿宋_GB2312" w:eastAsia="仿宋_GB2312" w:hint="eastAsia"/>
          <w:color w:val="000000"/>
          <w:sz w:val="32"/>
          <w:szCs w:val="32"/>
        </w:rPr>
        <w:t>州（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级日报、</w:t>
      </w:r>
      <w:r>
        <w:rPr>
          <w:rFonts w:ascii="仿宋_GB2312" w:eastAsia="仿宋_GB2312" w:hint="eastAsia"/>
          <w:color w:val="000000"/>
          <w:sz w:val="32"/>
          <w:szCs w:val="32"/>
        </w:rPr>
        <w:t>州（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级电视台、</w:t>
      </w:r>
      <w:r>
        <w:rPr>
          <w:rFonts w:ascii="仿宋_GB2312" w:eastAsia="仿宋_GB2312" w:hint="eastAsia"/>
          <w:color w:val="000000"/>
          <w:sz w:val="32"/>
          <w:szCs w:val="32"/>
        </w:rPr>
        <w:t>州（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级广播电视台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B1A9A" w:rsidRPr="00AB1A9A" w:rsidRDefault="00AB1A9A" w:rsidP="00AB1A9A">
      <w:pPr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所有发表的文稿仅限第一、第二作者，能提供用稿通知、稿费单据等证明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sectPr w:rsidR="00AB1A9A" w:rsidRPr="00AB1A9A" w:rsidSect="00817228">
      <w:footerReference w:type="default" r:id="rId7"/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522" w:rsidRDefault="00604522" w:rsidP="00735B63">
      <w:r>
        <w:separator/>
      </w:r>
    </w:p>
  </w:endnote>
  <w:endnote w:type="continuationSeparator" w:id="1">
    <w:p w:rsidR="00604522" w:rsidRDefault="00604522" w:rsidP="0073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0785"/>
      <w:docPartObj>
        <w:docPartGallery w:val="Page Numbers (Bottom of Page)"/>
        <w:docPartUnique/>
      </w:docPartObj>
    </w:sdtPr>
    <w:sdtContent>
      <w:p w:rsidR="00735B63" w:rsidRDefault="00EE671D">
        <w:pPr>
          <w:pStyle w:val="a5"/>
          <w:jc w:val="center"/>
        </w:pPr>
        <w:fldSimple w:instr=" PAGE   \* MERGEFORMAT ">
          <w:r w:rsidR="00A456E9" w:rsidRPr="00A456E9">
            <w:rPr>
              <w:noProof/>
              <w:lang w:val="zh-CN"/>
            </w:rPr>
            <w:t>1</w:t>
          </w:r>
        </w:fldSimple>
      </w:p>
    </w:sdtContent>
  </w:sdt>
  <w:p w:rsidR="00735B63" w:rsidRDefault="00735B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522" w:rsidRDefault="00604522" w:rsidP="00735B63">
      <w:r>
        <w:separator/>
      </w:r>
    </w:p>
  </w:footnote>
  <w:footnote w:type="continuationSeparator" w:id="1">
    <w:p w:rsidR="00604522" w:rsidRDefault="00604522" w:rsidP="00735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1DC6"/>
    <w:multiLevelType w:val="hybridMultilevel"/>
    <w:tmpl w:val="DE9CB3EA"/>
    <w:lvl w:ilvl="0" w:tplc="30E2DB2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FBC"/>
    <w:rsid w:val="00255FBC"/>
    <w:rsid w:val="00563E1D"/>
    <w:rsid w:val="00604522"/>
    <w:rsid w:val="00611FDB"/>
    <w:rsid w:val="00735B63"/>
    <w:rsid w:val="00817228"/>
    <w:rsid w:val="0095327B"/>
    <w:rsid w:val="009E755D"/>
    <w:rsid w:val="00A42E67"/>
    <w:rsid w:val="00A456E9"/>
    <w:rsid w:val="00AB1A9A"/>
    <w:rsid w:val="00B90606"/>
    <w:rsid w:val="00D35F81"/>
    <w:rsid w:val="00E34FFD"/>
    <w:rsid w:val="00EE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E6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3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5B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5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5B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</Words>
  <Characters>486</Characters>
  <Application>Microsoft Office Word</Application>
  <DocSecurity>0</DocSecurity>
  <Lines>4</Lines>
  <Paragraphs>1</Paragraphs>
  <ScaleCrop>false</ScaleCrop>
  <Company>WRGHO.COM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9</cp:revision>
  <dcterms:created xsi:type="dcterms:W3CDTF">2020-03-09T06:12:00Z</dcterms:created>
  <dcterms:modified xsi:type="dcterms:W3CDTF">2020-03-20T09:51:00Z</dcterms:modified>
</cp:coreProperties>
</file>