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_GBK" w:cs="Times New Roman"/>
          <w:color w:val="333333"/>
          <w:spacing w:val="8"/>
          <w:sz w:val="44"/>
          <w:szCs w:val="44"/>
          <w:shd w:val="clear" w:fill="FFFFFF"/>
          <w:lang w:val="en-US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color w:val="000000"/>
          <w:spacing w:val="8"/>
          <w:sz w:val="44"/>
          <w:szCs w:val="44"/>
          <w:shd w:val="clear" w:fill="FFFFFF"/>
          <w:lang w:eastAsia="zh-CN"/>
        </w:rPr>
        <w:t>体能考核项目及标准</w:t>
      </w:r>
      <w:bookmarkEnd w:id="0"/>
    </w:p>
    <w:tbl>
      <w:tblPr>
        <w:tblStyle w:val="3"/>
        <w:tblW w:w="8466" w:type="dxa"/>
        <w:tblInd w:w="13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232"/>
        <w:gridCol w:w="1605"/>
        <w:gridCol w:w="38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8"/>
                <w:sz w:val="31"/>
                <w:szCs w:val="31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8"/>
                <w:sz w:val="31"/>
                <w:szCs w:val="31"/>
              </w:rPr>
              <w:t>目</w:t>
            </w:r>
          </w:p>
        </w:tc>
        <w:tc>
          <w:tcPr>
            <w:tcW w:w="28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8"/>
                <w:sz w:val="31"/>
                <w:szCs w:val="31"/>
              </w:rPr>
              <w:t>专职应急救援队员岗位</w:t>
            </w:r>
          </w:p>
        </w:tc>
        <w:tc>
          <w:tcPr>
            <w:tcW w:w="3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1500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米跑</w:t>
            </w:r>
          </w:p>
        </w:tc>
        <w:tc>
          <w:tcPr>
            <w:tcW w:w="12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100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/>
              </w:rPr>
              <w:t>6′00″</w:t>
            </w:r>
          </w:p>
        </w:tc>
        <w:tc>
          <w:tcPr>
            <w:tcW w:w="3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-15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 w:eastAsia="zh-CN"/>
              </w:rPr>
              <w:t>6分钟及6分钟以内为满分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90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/>
              </w:rPr>
              <w:t>6′20″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 w:eastAsia="zh-CN"/>
              </w:rPr>
              <w:t>每增加0.01秒，加0.5分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80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/>
              </w:rPr>
              <w:t>6′40″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 w:eastAsia="zh-CN"/>
              </w:rPr>
              <w:t>每增加0.01秒，加0.5分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70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/>
              </w:rPr>
              <w:t>7′00″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 w:eastAsia="zh-CN"/>
              </w:rPr>
              <w:t>每增加0.01秒，加0.5分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60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/>
              </w:rPr>
              <w:t>7′20″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15"/>
                <w:sz w:val="31"/>
                <w:szCs w:val="31"/>
                <w:lang w:val="en-US" w:eastAsia="zh-CN"/>
              </w:rPr>
              <w:t>每增加0.01秒，加0.5分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8"/>
                <w:sz w:val="31"/>
                <w:szCs w:val="31"/>
              </w:rPr>
              <w:t>俯卧撑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8"/>
                <w:sz w:val="31"/>
                <w:szCs w:val="31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3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分钟</w:t>
            </w:r>
            <w:r>
              <w:rPr>
                <w:rFonts w:hint="eastAsia" w:ascii="Times New Roman" w:hAnsi="Times New Roman" w:eastAsia="方正仿宋_GBK" w:cs="方正仿宋_GBK"/>
                <w:color w:val="000000"/>
                <w:spacing w:val="8"/>
                <w:sz w:val="31"/>
                <w:szCs w:val="31"/>
              </w:rPr>
              <w:t>）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100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80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80次及80次以上为满分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90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70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每增加1次，加1分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80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60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每增加1次，加1分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70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50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每增加1次，加1分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60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40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每增加1次，加1分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单杠引体向上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100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14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14次及14次以上为满分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90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12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每增加1次，加5分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80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10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每增加1次，加5分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70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8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每增加1次，加5分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8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60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分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333333"/>
                <w:spacing w:val="8"/>
                <w:sz w:val="25"/>
                <w:szCs w:val="25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  <w:t>6</w:t>
            </w:r>
            <w:r>
              <w:rPr>
                <w:rFonts w:hint="eastAsia" w:ascii="方正仿宋_GBK" w:hAnsi="Times New Roman" w:eastAsia="方正仿宋_GBK" w:cs="方正仿宋_GBK"/>
                <w:color w:val="000000"/>
                <w:spacing w:val="8"/>
                <w:sz w:val="31"/>
                <w:szCs w:val="31"/>
              </w:rPr>
              <w:t>次</w:t>
            </w:r>
          </w:p>
        </w:tc>
        <w:tc>
          <w:tcPr>
            <w:tcW w:w="38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8"/>
                <w:sz w:val="31"/>
                <w:szCs w:val="31"/>
                <w:lang w:val="en-US" w:eastAsia="zh-CN"/>
              </w:rPr>
              <w:t>每增加1次，加5分</w:t>
            </w: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618D3"/>
    <w:rsid w:val="5896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2020-04-14T01:13:00Z</dcterms:created>
  <dc:creator>Administrator</dc:creator>
  <cp:lastModifiedBy>Administrator</cp:lastModifiedBy>
  <dcterms:modified xsi:type="dcterms:W3CDTF">2020-04-14T01:15:17Z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