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广西体育彩票管理中心公开招聘编外工作人员报名表</w:t>
      </w:r>
    </w:p>
    <w:p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ind w:left="-2" w:leftChars="-1" w:firstLine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spacing w:line="320" w:lineRule="exact"/>
              <w:ind w:left="4395" w:leftChars="2093" w:right="220" w:firstLine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　　　　　　　　　　　填表日期：     年    月    日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填表说明：其他学历教育包括非普通高等教育(含在职教育)、中等职业教育、高中(中技)等。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026367"/>
    <w:rsid w:val="00052904"/>
    <w:rsid w:val="00052B1F"/>
    <w:rsid w:val="00054419"/>
    <w:rsid w:val="00067DBA"/>
    <w:rsid w:val="0008144A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C1CD0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43BC2"/>
    <w:rsid w:val="005475FD"/>
    <w:rsid w:val="005505B6"/>
    <w:rsid w:val="005635CF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56B21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868E2"/>
    <w:rsid w:val="0099408B"/>
    <w:rsid w:val="009A3151"/>
    <w:rsid w:val="009A5CC0"/>
    <w:rsid w:val="009A62B5"/>
    <w:rsid w:val="009B0895"/>
    <w:rsid w:val="009B3B78"/>
    <w:rsid w:val="009C5768"/>
    <w:rsid w:val="009D7030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52AB9"/>
    <w:rsid w:val="00B579E9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15A12312"/>
    <w:rsid w:val="17473D65"/>
    <w:rsid w:val="248D2AB1"/>
    <w:rsid w:val="3A384E2C"/>
    <w:rsid w:val="41DA4F1E"/>
    <w:rsid w:val="43F937E0"/>
    <w:rsid w:val="48B941E6"/>
    <w:rsid w:val="4A5B65C7"/>
    <w:rsid w:val="567862DE"/>
    <w:rsid w:val="5BD47630"/>
    <w:rsid w:val="66AC4DEB"/>
    <w:rsid w:val="698000C3"/>
    <w:rsid w:val="6B9C00E6"/>
    <w:rsid w:val="6BBD556E"/>
    <w:rsid w:val="71066666"/>
    <w:rsid w:val="764D3D92"/>
    <w:rsid w:val="7A5A4C60"/>
    <w:rsid w:val="7D5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365</Characters>
  <Lines>3</Lines>
  <Paragraphs>1</Paragraphs>
  <TotalTime>70</TotalTime>
  <ScaleCrop>false</ScaleCrop>
  <LinksUpToDate>false</LinksUpToDate>
  <CharactersWithSpaces>428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2018-10-16T01:32:00Z</dcterms:created>
  <dc:creator>黄祖闯</dc:creator>
  <cp:lastModifiedBy>水墨鱼</cp:lastModifiedBy>
  <cp:lastPrinted>2018-10-19T08:09:00Z</cp:lastPrinted>
  <dcterms:modified xsi:type="dcterms:W3CDTF">2020-04-13T06:40:26Z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