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贵港市综治中心工作人员报名表</w:t>
      </w:r>
    </w:p>
    <w:bookmarkEnd w:id="0"/>
    <w:p>
      <w:pPr>
        <w:spacing w:line="600" w:lineRule="exact"/>
        <w:ind w:firstLine="160" w:firstLineChars="50"/>
        <w:rPr>
          <w:rFonts w:eastAsia="方正小标宋简体"/>
          <w:b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报名时间：2020年   月   日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117"/>
        <w:gridCol w:w="1245"/>
        <w:gridCol w:w="338"/>
        <w:gridCol w:w="922"/>
        <w:gridCol w:w="338"/>
        <w:gridCol w:w="89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（岁）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sz w:val="24"/>
              </w:rPr>
              <w:t>近期小二寸正面免冠彩照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32"/>
                <w:szCs w:val="32"/>
              </w:rPr>
            </w:pPr>
            <w:r>
              <w:rPr>
                <w:sz w:val="24"/>
              </w:rPr>
              <w:t>手机：                         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三年来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主要家庭成员及重要社会关系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0" w:hRule="atLeast"/>
          <w:jc w:val="center"/>
        </w:trPr>
        <w:tc>
          <w:tcPr>
            <w:tcW w:w="1260" w:type="dxa"/>
            <w:noWrap w:val="0"/>
            <w:textDirection w:val="tbRlV"/>
            <w:vAlign w:val="center"/>
          </w:tcPr>
          <w:p>
            <w:pPr>
              <w:spacing w:line="320" w:lineRule="exact"/>
              <w:ind w:right="113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所 在 单 位 意 见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A49C9"/>
    <w:rsid w:val="7A6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2020-04-13T09:34:00Z</dcterms:created>
  <dc:creator>Gena</dc:creator>
  <cp:lastModifiedBy>Gena</cp:lastModifiedBy>
  <dcterms:modified xsi:type="dcterms:W3CDTF">2020-04-13T09:36:01Z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