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黑体" w:hAnsi="黑体" w:eastAsia="黑体"/>
          <w:sz w:val="36"/>
          <w:szCs w:val="36"/>
        </w:rPr>
      </w:pPr>
      <w:bookmarkStart w:id="0" w:name="_GoBack"/>
      <w:r>
        <w:rPr>
          <w:rFonts w:hint="eastAsia" w:ascii="黑体" w:hAnsi="黑体" w:eastAsia="黑体"/>
          <w:sz w:val="36"/>
          <w:szCs w:val="36"/>
        </w:rPr>
        <w:t>湖南省</w:t>
      </w:r>
      <w:r>
        <w:rPr>
          <w:rFonts w:ascii="黑体" w:hAnsi="黑体" w:eastAsia="黑体"/>
          <w:sz w:val="36"/>
          <w:szCs w:val="36"/>
        </w:rPr>
        <w:t>居民电子健康卡申请流程</w:t>
      </w:r>
      <w:bookmarkEnd w:id="0"/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hAnsi="华文中宋" w:eastAsia="仿宋_GB2312"/>
          <w:b/>
          <w:sz w:val="28"/>
          <w:szCs w:val="28"/>
        </w:rPr>
        <w:t>第一步：</w:t>
      </w:r>
      <w:r>
        <w:rPr>
          <w:rFonts w:hint="eastAsia" w:ascii="仿宋_GB2312" w:eastAsia="仿宋_GB2312"/>
          <w:sz w:val="28"/>
          <w:szCs w:val="28"/>
        </w:rPr>
        <w:t>进入微信公众号点击添加，搜索“湖南省居民健康卡”，湖南省以外地区的考生按照当地的实际办理流程进行申请，点击关注公众号，进入公众号点击“健康卡” 。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b/>
          <w:bCs/>
          <w:sz w:val="28"/>
          <w:szCs w:val="28"/>
        </w:rPr>
        <w:t>第二步：</w:t>
      </w:r>
      <w:r>
        <w:rPr>
          <w:rFonts w:hint="eastAsia" w:ascii="仿宋_GB2312" w:eastAsia="仿宋_GB2312"/>
          <w:sz w:val="28"/>
          <w:szCs w:val="28"/>
        </w:rPr>
        <w:t>依次输入信息，提交</w:t>
      </w:r>
    </w:p>
    <w:p>
      <w:pPr>
        <w:jc w:val="center"/>
        <w:rPr>
          <w:sz w:val="28"/>
          <w:szCs w:val="28"/>
        </w:rPr>
      </w:pPr>
      <w:r>
        <w:drawing>
          <wp:inline distT="0" distB="0" distL="0" distR="0">
            <wp:extent cx="1781175" cy="192532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89938" cy="193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b/>
          <w:bCs/>
          <w:sz w:val="28"/>
          <w:szCs w:val="28"/>
        </w:rPr>
        <w:t>第三步：</w:t>
      </w:r>
      <w:r>
        <w:rPr>
          <w:rFonts w:hint="eastAsia" w:ascii="仿宋_GB2312" w:eastAsia="仿宋_GB2312"/>
          <w:sz w:val="28"/>
          <w:szCs w:val="28"/>
        </w:rPr>
        <w:t>生成健康码，系统自动显示健康码类型</w:t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drawing>
          <wp:inline distT="0" distB="0" distL="0" distR="0">
            <wp:extent cx="2600325" cy="3969385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08157" cy="3981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0" w:lineRule="exact"/>
        <w:jc w:val="left"/>
        <w:textAlignment w:val="auto"/>
        <w:rPr>
          <w:rFonts w:hint="default" w:ascii="方正仿宋简体" w:hAnsi="方正仿宋简体" w:eastAsia="方正仿宋简体" w:cs="方正仿宋简体"/>
          <w:sz w:val="30"/>
          <w:szCs w:val="30"/>
          <w:lang w:val="en-US" w:eastAsia="zh-CN"/>
        </w:rPr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仿宋_GB2312">
    <w:altName w:val="微软雅黑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D50"/>
    <w:rsid w:val="00323B43"/>
    <w:rsid w:val="003D37D8"/>
    <w:rsid w:val="00426133"/>
    <w:rsid w:val="004358AB"/>
    <w:rsid w:val="00601FCF"/>
    <w:rsid w:val="008112FE"/>
    <w:rsid w:val="00882A31"/>
    <w:rsid w:val="00896218"/>
    <w:rsid w:val="008B7726"/>
    <w:rsid w:val="009708D0"/>
    <w:rsid w:val="009D7273"/>
    <w:rsid w:val="00B85312"/>
    <w:rsid w:val="00C15148"/>
    <w:rsid w:val="00D2161F"/>
    <w:rsid w:val="00D31D50"/>
    <w:rsid w:val="00EB24BD"/>
    <w:rsid w:val="1F1E1241"/>
    <w:rsid w:val="41C90F96"/>
    <w:rsid w:val="4340754B"/>
    <w:rsid w:val="5AB72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customStyle="1" w:styleId="7">
    <w:name w:val="页眉 字符"/>
    <w:basedOn w:val="6"/>
    <w:link w:val="3"/>
    <w:qFormat/>
    <w:uiPriority w:val="99"/>
    <w:rPr>
      <w:rFonts w:ascii="Tahoma" w:hAnsi="Tahoma"/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97</Words>
  <Characters>558</Characters>
  <Lines>4</Lines>
  <Paragraphs>1</Paragraphs>
  <TotalTime>7</TotalTime>
  <ScaleCrop>false</ScaleCrop>
  <LinksUpToDate>false</LinksUpToDate>
  <CharactersWithSpaces>654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2020-04-09T07:43:00Z</dcterms:created>
  <dc:creator>Administrator</dc:creator>
  <cp:lastModifiedBy>浮夸</cp:lastModifiedBy>
  <cp:lastPrinted>2020-04-09T08:00:00Z</cp:lastPrinted>
  <dcterms:modified xsi:type="dcterms:W3CDTF">2020-04-10T08:51:19Z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