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/>
        <w:jc w:val="both"/>
        <w:textAlignment w:val="baseline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洛阳市疾控中心绿色通道引进人才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招聘工作人员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报名表</w:t>
      </w:r>
    </w:p>
    <w:tbl>
      <w:tblPr>
        <w:tblStyle w:val="3"/>
        <w:tblpPr w:leftFromText="180" w:rightFromText="180" w:vertAnchor="text" w:tblpXSpec="center" w:tblpY="1"/>
        <w:tblOverlap w:val="never"/>
        <w:tblW w:w="93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35"/>
        <w:gridCol w:w="566"/>
        <w:gridCol w:w="900"/>
        <w:gridCol w:w="1200"/>
        <w:gridCol w:w="720"/>
        <w:gridCol w:w="420"/>
        <w:gridCol w:w="870"/>
        <w:gridCol w:w="180"/>
        <w:gridCol w:w="390"/>
        <w:gridCol w:w="1124"/>
        <w:gridCol w:w="9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bookmarkStart w:id="0" w:name="_Hlt457217122"/>
            <w:bookmarkEnd w:id="0"/>
            <w:r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  <w:t>姓   名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1" w:name="xm"/>
            <w:bookmarkEnd w:id="1"/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bookmarkStart w:id="2" w:name="csny"/>
            <w:bookmarkEnd w:id="2"/>
            <w:bookmarkStart w:id="3" w:name="xb"/>
            <w:bookmarkEnd w:id="3"/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pacing w:val="-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71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pacing w:val="-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所在地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bookmarkStart w:id="4" w:name="mz"/>
            <w:bookmarkEnd w:id="4"/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应聘岗位</w:t>
            </w:r>
          </w:p>
        </w:tc>
        <w:tc>
          <w:tcPr>
            <w:tcW w:w="371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bookmarkStart w:id="5" w:name="csd"/>
            <w:bookmarkEnd w:id="5"/>
            <w:bookmarkStart w:id="6" w:name="jg"/>
            <w:bookmarkEnd w:id="6"/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bookmarkStart w:id="7" w:name="jszw"/>
            <w:bookmarkEnd w:id="7"/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取得时间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从事专业</w:t>
            </w: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医师资格证编号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医师执业证编号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专业技术任职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资格证编号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岗位聘任证编号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教育背景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8" w:name="xl"/>
            <w:bookmarkEnd w:id="8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  <w:tc>
          <w:tcPr>
            <w:tcW w:w="35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9" w:name="zzxl"/>
            <w:bookmarkEnd w:id="9"/>
          </w:p>
        </w:tc>
        <w:tc>
          <w:tcPr>
            <w:tcW w:w="35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0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2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10" w:name="cw1"/>
            <w:bookmarkEnd w:id="1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电子信箱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11" w:name="cw2"/>
      <w:bookmarkEnd w:id="11"/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此表由应聘者认真填写，并对填写内容的真实性负责。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FF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bookmarkStart w:id="12" w:name="_GoBack"/>
      <w:bookmarkEnd w:id="12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“从事专业”填写专业技术任职资格证书上对应的专业名称。</w:t>
      </w:r>
    </w:p>
    <w:sectPr>
      <w:footerReference r:id="rId3" w:type="default"/>
      <w:footerReference r:id="rId4" w:type="even"/>
      <w:pgSz w:w="11906" w:h="16838"/>
      <w:pgMar w:top="1134" w:right="1701" w:bottom="1418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4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12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4"/>
    <w:rsid w:val="000F0B59"/>
    <w:rsid w:val="002143EA"/>
    <w:rsid w:val="002806C5"/>
    <w:rsid w:val="002A6234"/>
    <w:rsid w:val="005D7744"/>
    <w:rsid w:val="00607F60"/>
    <w:rsid w:val="00813E14"/>
    <w:rsid w:val="00931923"/>
    <w:rsid w:val="00934B57"/>
    <w:rsid w:val="00A13DBC"/>
    <w:rsid w:val="00A413F6"/>
    <w:rsid w:val="00B36153"/>
    <w:rsid w:val="00B45E9F"/>
    <w:rsid w:val="00D61AAF"/>
    <w:rsid w:val="00EE1ECB"/>
    <w:rsid w:val="0FC25569"/>
    <w:rsid w:val="2EF1734D"/>
    <w:rsid w:val="3B591BDB"/>
    <w:rsid w:val="43D06663"/>
    <w:rsid w:val="45C01349"/>
    <w:rsid w:val="4EBC005F"/>
    <w:rsid w:val="5E6B3181"/>
    <w:rsid w:val="5E8339D1"/>
    <w:rsid w:val="682C3D4E"/>
    <w:rsid w:val="6FAA12D0"/>
    <w:rsid w:val="795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5</TotalTime>
  <ScaleCrop>false</ScaleCrop>
  <LinksUpToDate>false</LinksUpToDate>
  <CharactersWithSpaces>266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2019-12-17T01:54:00Z</dcterms:created>
  <dc:creator>xb21cn</dc:creator>
  <cp:lastModifiedBy>Administrator</cp:lastModifiedBy>
  <dcterms:modified xsi:type="dcterms:W3CDTF">2020-04-02T07:13:00Z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