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C4" w:rsidRDefault="00F35D8D" w:rsidP="00824DE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2020</w:t>
      </w:r>
      <w:r>
        <w:rPr>
          <w:rFonts w:ascii="方正小标宋简体" w:eastAsia="方正小标宋简体" w:hAnsi="方正小标宋简体" w:cs="方正小标宋简体" w:hint="eastAsia"/>
          <w:sz w:val="32"/>
          <w:szCs w:val="32"/>
        </w:rPr>
        <w:t>年通城城市发展建设投资（集团）有限公司</w:t>
      </w:r>
    </w:p>
    <w:p w:rsidR="00F22FC4" w:rsidRDefault="00F35D8D">
      <w:pPr>
        <w:ind w:firstLineChars="200" w:firstLine="640"/>
        <w:jc w:val="center"/>
        <w:rPr>
          <w:rFonts w:ascii="方正小标宋简体" w:eastAsia="方正小标宋简体" w:hAnsi="方正小标宋简体" w:cs="方正小标宋简体"/>
          <w:b/>
          <w:sz w:val="32"/>
          <w:szCs w:val="32"/>
        </w:rPr>
      </w:pPr>
      <w:bookmarkStart w:id="0" w:name="_GoBack"/>
      <w:bookmarkEnd w:id="0"/>
      <w:r>
        <w:rPr>
          <w:rFonts w:ascii="方正小标宋简体" w:eastAsia="方正小标宋简体" w:hAnsi="方正小标宋简体" w:cs="方正小标宋简体" w:hint="eastAsia"/>
          <w:sz w:val="32"/>
          <w:szCs w:val="32"/>
        </w:rPr>
        <w:t>第二期</w:t>
      </w:r>
      <w:r>
        <w:rPr>
          <w:rFonts w:ascii="方正小标宋简体" w:eastAsia="方正小标宋简体" w:hAnsi="方正小标宋简体" w:cs="方正小标宋简体" w:hint="eastAsia"/>
          <w:sz w:val="32"/>
          <w:szCs w:val="32"/>
        </w:rPr>
        <w:t>公开招聘</w:t>
      </w:r>
      <w:r w:rsidR="00A748EC">
        <w:rPr>
          <w:rFonts w:ascii="方正小标宋简体" w:eastAsia="方正小标宋简体" w:hAnsi="方正小标宋简体" w:cs="方正小标宋简体" w:hint="eastAsia"/>
          <w:sz w:val="32"/>
          <w:szCs w:val="32"/>
        </w:rPr>
        <w:t>岗位专业统计</w:t>
      </w:r>
      <w:r>
        <w:rPr>
          <w:rFonts w:ascii="方正小标宋简体" w:eastAsia="方正小标宋简体" w:hAnsi="方正小标宋简体" w:cs="方正小标宋简体" w:hint="eastAsia"/>
          <w:sz w:val="32"/>
          <w:szCs w:val="32"/>
        </w:rPr>
        <w:t>表</w:t>
      </w:r>
    </w:p>
    <w:tbl>
      <w:tblPr>
        <w:tblW w:w="8429" w:type="dxa"/>
        <w:tblInd w:w="93" w:type="dxa"/>
        <w:tblLook w:val="04A0"/>
      </w:tblPr>
      <w:tblGrid>
        <w:gridCol w:w="1250"/>
        <w:gridCol w:w="765"/>
        <w:gridCol w:w="3915"/>
        <w:gridCol w:w="2499"/>
      </w:tblGrid>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240" w:lineRule="exact"/>
              <w:jc w:val="center"/>
              <w:rPr>
                <w:rFonts w:ascii="仿宋" w:eastAsia="仿宋" w:hAnsi="仿宋" w:cs="仿宋"/>
                <w:kern w:val="0"/>
                <w:sz w:val="24"/>
                <w:szCs w:val="24"/>
              </w:rPr>
            </w:pPr>
            <w:r>
              <w:rPr>
                <w:rFonts w:ascii="仿宋" w:eastAsia="仿宋" w:hAnsi="仿宋" w:cs="仿宋" w:hint="eastAsia"/>
                <w:kern w:val="0"/>
                <w:sz w:val="24"/>
                <w:szCs w:val="24"/>
              </w:rPr>
              <w:t>招聘岗位</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240" w:lineRule="exact"/>
              <w:jc w:val="center"/>
              <w:rPr>
                <w:rFonts w:ascii="仿宋" w:eastAsia="仿宋" w:hAnsi="仿宋" w:cs="仿宋"/>
                <w:kern w:val="0"/>
                <w:sz w:val="24"/>
                <w:szCs w:val="24"/>
              </w:rPr>
            </w:pPr>
            <w:r>
              <w:rPr>
                <w:rFonts w:ascii="仿宋" w:eastAsia="仿宋" w:hAnsi="仿宋" w:cs="仿宋" w:hint="eastAsia"/>
                <w:kern w:val="0"/>
                <w:sz w:val="24"/>
                <w:szCs w:val="24"/>
              </w:rPr>
              <w:t>需求数量</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240" w:lineRule="exact"/>
              <w:jc w:val="center"/>
              <w:rPr>
                <w:rFonts w:ascii="仿宋" w:eastAsia="仿宋" w:hAnsi="仿宋" w:cs="仿宋"/>
                <w:kern w:val="0"/>
                <w:sz w:val="24"/>
                <w:szCs w:val="24"/>
              </w:rPr>
            </w:pPr>
            <w:r>
              <w:rPr>
                <w:rFonts w:ascii="仿宋" w:eastAsia="仿宋" w:hAnsi="仿宋" w:cs="仿宋" w:hint="eastAsia"/>
                <w:kern w:val="0"/>
                <w:sz w:val="24"/>
                <w:szCs w:val="24"/>
              </w:rPr>
              <w:t>岗位工作描绘</w:t>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240" w:lineRule="exact"/>
              <w:jc w:val="center"/>
              <w:rPr>
                <w:rFonts w:ascii="仿宋" w:eastAsia="仿宋" w:hAnsi="仿宋" w:cs="仿宋"/>
                <w:kern w:val="0"/>
                <w:sz w:val="24"/>
                <w:szCs w:val="24"/>
              </w:rPr>
            </w:pPr>
            <w:r>
              <w:rPr>
                <w:rFonts w:ascii="仿宋" w:eastAsia="仿宋" w:hAnsi="仿宋" w:cs="仿宋" w:hint="eastAsia"/>
                <w:kern w:val="0"/>
                <w:sz w:val="24"/>
                <w:szCs w:val="24"/>
              </w:rPr>
              <w:t>招聘条件</w:t>
            </w:r>
          </w:p>
        </w:tc>
      </w:tr>
      <w:tr w:rsidR="00F22FC4">
        <w:trPr>
          <w:trHeight w:val="281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行政专员</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主要负责材料起草、会务、文书、印信、档案、接待、宣传、文件报纸收发等工作</w:t>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）年龄</w:t>
            </w:r>
            <w:r>
              <w:rPr>
                <w:rFonts w:ascii="仿宋" w:eastAsia="仿宋" w:hAnsi="仿宋" w:cs="仿宋" w:hint="eastAsia"/>
                <w:kern w:val="0"/>
                <w:sz w:val="24"/>
                <w:szCs w:val="24"/>
              </w:rPr>
              <w:t>35</w:t>
            </w:r>
            <w:r>
              <w:rPr>
                <w:rFonts w:ascii="仿宋" w:eastAsia="仿宋" w:hAnsi="仿宋" w:cs="仿宋" w:hint="eastAsia"/>
                <w:kern w:val="0"/>
                <w:sz w:val="24"/>
                <w:szCs w:val="24"/>
              </w:rPr>
              <w:t>岁以下，大专以上学历，专业不限；</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年以上相关工作经验，具有行政工作实践经验，具备较强的公文写作能力，能熟练使用办公软件；</w:t>
            </w:r>
          </w:p>
          <w:p w:rsidR="00F22FC4" w:rsidRDefault="00F35D8D">
            <w:pPr>
              <w:pStyle w:val="a7"/>
              <w:widowControl/>
              <w:spacing w:line="300" w:lineRule="exact"/>
              <w:ind w:firstLineChars="0" w:firstLine="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）具有较强学习能力，服务意识强，办事稳重，作风扎实，服从安排，身体健康，能够承受较为繁重的工作任务。</w:t>
            </w:r>
          </w:p>
        </w:tc>
      </w:tr>
      <w:tr w:rsidR="00F22FC4">
        <w:trPr>
          <w:trHeight w:val="2798"/>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会计</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）负责公司会计、报表、预算和其他业务的记账工作；</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）根据会计制度规定，设置科目明细账和使用对应的账簿，认真准确地登录各类明细账，要求做到账目清楚、数据正确、登记及时、账证相符</w:t>
            </w:r>
          </w:p>
          <w:p w:rsidR="00F22FC4" w:rsidRDefault="00F22FC4">
            <w:pPr>
              <w:widowControl/>
              <w:spacing w:line="300" w:lineRule="exact"/>
              <w:rPr>
                <w:rFonts w:ascii="仿宋" w:eastAsia="仿宋" w:hAnsi="仿宋" w:cs="仿宋"/>
                <w:kern w:val="0"/>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w:t>
            </w:r>
            <w:r>
              <w:rPr>
                <w:rFonts w:ascii="仿宋" w:eastAsia="仿宋" w:hAnsi="仿宋" w:cs="仿宋" w:hint="eastAsia"/>
                <w:kern w:val="0"/>
                <w:sz w:val="24"/>
                <w:szCs w:val="24"/>
              </w:rPr>
              <w:t>全日制本科</w:t>
            </w:r>
            <w:r>
              <w:rPr>
                <w:rFonts w:ascii="仿宋" w:eastAsia="仿宋" w:hAnsi="仿宋" w:cs="仿宋" w:hint="eastAsia"/>
                <w:kern w:val="0"/>
                <w:sz w:val="24"/>
                <w:szCs w:val="24"/>
              </w:rPr>
              <w:t>学历，财会类专业，</w:t>
            </w:r>
            <w:r>
              <w:rPr>
                <w:rFonts w:ascii="仿宋" w:eastAsia="仿宋" w:hAnsi="仿宋" w:cs="仿宋" w:hint="eastAsia"/>
                <w:kern w:val="0"/>
                <w:sz w:val="24"/>
                <w:szCs w:val="24"/>
              </w:rPr>
              <w:t>有相关中级职称者可放宽至大专学历；</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年以上企业会计相关工作经验；</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）熟悉一般纳税人等开票流程；</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）熟练操作财务软件和办公软件。</w:t>
            </w:r>
          </w:p>
          <w:p w:rsidR="00F22FC4" w:rsidRDefault="00F22FC4">
            <w:pPr>
              <w:pStyle w:val="a7"/>
              <w:widowControl/>
              <w:spacing w:line="300" w:lineRule="exact"/>
              <w:ind w:left="390" w:firstLineChars="0" w:firstLine="0"/>
              <w:rPr>
                <w:rFonts w:ascii="仿宋" w:eastAsia="仿宋" w:hAnsi="仿宋" w:cs="仿宋"/>
                <w:kern w:val="0"/>
                <w:sz w:val="24"/>
                <w:szCs w:val="24"/>
              </w:rPr>
            </w:pPr>
          </w:p>
        </w:tc>
      </w:tr>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项目咨询</w:t>
            </w:r>
          </w:p>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专员</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left"/>
              <w:rPr>
                <w:rFonts w:ascii="仿宋" w:eastAsia="仿宋" w:hAnsi="仿宋" w:cs="仿宋"/>
                <w:kern w:val="0"/>
                <w:sz w:val="24"/>
                <w:szCs w:val="24"/>
              </w:rPr>
            </w:pP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1</w:t>
            </w:r>
            <w:r>
              <w:rPr>
                <w:rFonts w:ascii="仿宋" w:eastAsia="仿宋" w:hAnsi="仿宋" w:cs="仿宋" w:hint="eastAsia"/>
                <w:sz w:val="24"/>
                <w:szCs w:val="24"/>
                <w:shd w:val="clear" w:color="auto" w:fill="FFFFFF"/>
              </w:rPr>
              <w:t>）负责编制项目投资机会研究、投融资策划、项目建议书、可行性研究报告、资金申请报告、项目申请报告、评估咨询报告等；</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）配合协调甲方和审批部门的沟通，及时解决项目咨询中的问题；</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3</w:t>
            </w:r>
            <w:r>
              <w:rPr>
                <w:rFonts w:ascii="仿宋" w:eastAsia="仿宋" w:hAnsi="仿宋" w:cs="仿宋" w:hint="eastAsia"/>
                <w:sz w:val="24"/>
                <w:szCs w:val="24"/>
                <w:shd w:val="clear" w:color="auto" w:fill="FFFFFF"/>
              </w:rPr>
              <w:t>）管理项目进度和质量，控制执业风险；</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4</w:t>
            </w:r>
            <w:r>
              <w:rPr>
                <w:rFonts w:ascii="仿宋" w:eastAsia="仿宋" w:hAnsi="仿宋" w:cs="仿宋" w:hint="eastAsia"/>
                <w:sz w:val="24"/>
                <w:szCs w:val="24"/>
                <w:shd w:val="clear" w:color="auto" w:fill="FFFFFF"/>
              </w:rPr>
              <w:t>）建立并保持与合作伙伴、主管部门及潜在客户的良好业务关系。</w:t>
            </w:r>
            <w:r>
              <w:rPr>
                <w:rFonts w:ascii="仿宋" w:eastAsia="仿宋" w:hAnsi="仿宋" w:cs="仿宋" w:hint="eastAsia"/>
                <w:sz w:val="24"/>
                <w:szCs w:val="24"/>
                <w:shd w:val="clear" w:color="auto" w:fill="FFFFFF"/>
              </w:rPr>
              <w:t> </w:t>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1</w:t>
            </w:r>
            <w:r>
              <w:rPr>
                <w:rFonts w:ascii="仿宋" w:eastAsia="仿宋" w:hAnsi="仿宋" w:cs="仿宋" w:hint="eastAsia"/>
                <w:sz w:val="24"/>
                <w:szCs w:val="24"/>
                <w:shd w:val="clear" w:color="auto" w:fill="FFFFFF"/>
              </w:rPr>
              <w:t>）本科及以上学历；</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）工程类相关专业；</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3</w:t>
            </w:r>
            <w:r>
              <w:rPr>
                <w:rFonts w:ascii="仿宋" w:eastAsia="仿宋" w:hAnsi="仿宋" w:cs="仿宋" w:hint="eastAsia"/>
                <w:sz w:val="24"/>
                <w:szCs w:val="24"/>
                <w:shd w:val="clear" w:color="auto" w:fill="FFFFFF"/>
              </w:rPr>
              <w:t>）有良好的沟通协调能力与团队合作精神；</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4</w:t>
            </w:r>
            <w:r>
              <w:rPr>
                <w:rFonts w:ascii="仿宋" w:eastAsia="仿宋" w:hAnsi="仿宋" w:cs="仿宋" w:hint="eastAsia"/>
                <w:sz w:val="24"/>
                <w:szCs w:val="24"/>
                <w:shd w:val="clear" w:color="auto" w:fill="FFFFFF"/>
              </w:rPr>
              <w:t>）有较强的分析研究和文字表达能力；</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5</w:t>
            </w:r>
            <w:r>
              <w:rPr>
                <w:rFonts w:ascii="仿宋" w:eastAsia="仿宋" w:hAnsi="仿宋" w:cs="仿宋" w:hint="eastAsia"/>
                <w:sz w:val="24"/>
                <w:szCs w:val="24"/>
                <w:shd w:val="clear" w:color="auto" w:fill="FFFFFF"/>
              </w:rPr>
              <w:t>）有</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年</w:t>
            </w:r>
            <w:r>
              <w:rPr>
                <w:rFonts w:ascii="仿宋" w:eastAsia="仿宋" w:hAnsi="仿宋" w:cs="仿宋" w:hint="eastAsia"/>
                <w:sz w:val="24"/>
                <w:szCs w:val="24"/>
                <w:shd w:val="clear" w:color="auto" w:fill="FFFFFF"/>
              </w:rPr>
              <w:t>相关工作经验；</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6</w:t>
            </w:r>
            <w:r>
              <w:rPr>
                <w:rFonts w:ascii="仿宋" w:eastAsia="仿宋" w:hAnsi="仿宋" w:cs="仿宋" w:hint="eastAsia"/>
                <w:sz w:val="24"/>
                <w:szCs w:val="24"/>
                <w:shd w:val="clear" w:color="auto" w:fill="FFFFFF"/>
              </w:rPr>
              <w:t>）</w:t>
            </w:r>
            <w:r>
              <w:rPr>
                <w:rFonts w:ascii="仿宋" w:eastAsia="仿宋" w:hAnsi="仿宋" w:cs="仿宋" w:hint="eastAsia"/>
                <w:kern w:val="0"/>
                <w:sz w:val="24"/>
                <w:szCs w:val="24"/>
              </w:rPr>
              <w:t>具有工程师职称</w:t>
            </w:r>
            <w:r>
              <w:rPr>
                <w:rFonts w:ascii="仿宋" w:eastAsia="仿宋" w:hAnsi="仿宋" w:cs="仿宋" w:hint="eastAsia"/>
                <w:kern w:val="0"/>
                <w:sz w:val="24"/>
                <w:szCs w:val="24"/>
              </w:rPr>
              <w:t>、</w:t>
            </w:r>
            <w:r>
              <w:rPr>
                <w:rFonts w:ascii="仿宋" w:eastAsia="仿宋" w:hAnsi="仿宋" w:cs="仿宋" w:hint="eastAsia"/>
                <w:kern w:val="0"/>
                <w:sz w:val="24"/>
                <w:szCs w:val="24"/>
              </w:rPr>
              <w:t>具有工程师执业资格者优先考虑。</w:t>
            </w:r>
            <w:r>
              <w:rPr>
                <w:rFonts w:ascii="仿宋" w:eastAsia="仿宋" w:hAnsi="仿宋" w:cs="仿宋" w:hint="eastAsia"/>
                <w:sz w:val="24"/>
                <w:szCs w:val="24"/>
                <w:shd w:val="clear" w:color="auto" w:fill="FFFFFF"/>
              </w:rPr>
              <w:br/>
            </w:r>
          </w:p>
        </w:tc>
      </w:tr>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造价预算</w:t>
            </w:r>
          </w:p>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专员</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）执行公司制定的工程造价制度和办法，正确执行和运用定额标，承担工程成本定期分析工作，并提出相应的改进措施和意见；</w:t>
            </w:r>
          </w:p>
          <w:p w:rsidR="00F22FC4" w:rsidRDefault="00F35D8D">
            <w:pPr>
              <w:widowControl/>
              <w:spacing w:line="300" w:lineRule="exact"/>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）参与工程招标评标、合同谈判、承担预算和审查、验工计价、结算与决算工作；熟悉全套施工图纸，参与施工图纸会审；</w:t>
            </w:r>
          </w:p>
          <w:p w:rsidR="00F22FC4" w:rsidRDefault="00F35D8D">
            <w:pPr>
              <w:widowControl/>
              <w:spacing w:line="300" w:lineRule="exact"/>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）编制各工程的材料总计划，包括材料的规格、型号、材质；按分部分项工程计算出工程量，并按基础、结构、装饰和安装等内容分层汇总其工程量和资金量；</w:t>
            </w:r>
          </w:p>
          <w:p w:rsidR="00F22FC4" w:rsidRDefault="00F35D8D">
            <w:pPr>
              <w:widowControl/>
              <w:spacing w:line="300" w:lineRule="exact"/>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）在工程投标阶段，及时、准确做出预算，提供报价依据。</w:t>
            </w:r>
          </w:p>
          <w:p w:rsidR="00F22FC4" w:rsidRDefault="00F22FC4">
            <w:pPr>
              <w:widowControl/>
              <w:spacing w:line="300" w:lineRule="exact"/>
              <w:jc w:val="center"/>
              <w:rPr>
                <w:rFonts w:ascii="仿宋" w:eastAsia="仿宋" w:hAnsi="仿宋" w:cs="仿宋"/>
                <w:kern w:val="0"/>
                <w:sz w:val="24"/>
                <w:szCs w:val="24"/>
              </w:rPr>
            </w:pP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）工民建、工程管理、成本管理相关专业，大专以上学历；</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年以上预</w:t>
            </w:r>
            <w:r>
              <w:rPr>
                <w:rFonts w:ascii="仿宋" w:eastAsia="仿宋" w:hAnsi="仿宋" w:cs="仿宋" w:hint="eastAsia"/>
                <w:kern w:val="0"/>
                <w:sz w:val="24"/>
                <w:szCs w:val="24"/>
              </w:rPr>
              <w:t>决算经验，能指导本部门造价工作；</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）能进行目标成本的测算；</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）有工程招投标经验；</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）具有工程师职称，具有工程师执业资格者优先考虑。</w:t>
            </w:r>
          </w:p>
        </w:tc>
      </w:tr>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土木结构设计专员</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1</w:t>
            </w:r>
            <w:r>
              <w:rPr>
                <w:rFonts w:ascii="仿宋" w:eastAsia="仿宋" w:hAnsi="仿宋" w:cs="仿宋" w:hint="eastAsia"/>
                <w:sz w:val="24"/>
                <w:szCs w:val="24"/>
                <w:shd w:val="clear" w:color="auto" w:fill="FFFFFF"/>
              </w:rPr>
              <w:t>）方案阶段（包括前期工作）：收集、整理和分析基础资料，进行本专业计算和分析，完成设计方案；</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）初步设计阶段：进行扩初方案的制作，进行本专业计算和分析，互提资料，完成图纸并进行自校，汇总、整理本人完成的设计文件；</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3</w:t>
            </w:r>
            <w:r>
              <w:rPr>
                <w:rFonts w:ascii="仿宋" w:eastAsia="仿宋" w:hAnsi="仿宋" w:cs="仿宋" w:hint="eastAsia"/>
                <w:sz w:val="24"/>
                <w:szCs w:val="24"/>
                <w:shd w:val="clear" w:color="auto" w:fill="FFFFFF"/>
              </w:rPr>
              <w:t>）施工图阶段：完善和深化扩初方案，进行本专业计算和分析，互提资料，参加相关的技术会议、会签等活动，完成施工图纸并进行自校，汇总、整理本人完成的设计文件；</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4</w:t>
            </w:r>
            <w:r>
              <w:rPr>
                <w:rFonts w:ascii="仿宋" w:eastAsia="仿宋" w:hAnsi="仿宋" w:cs="仿宋" w:hint="eastAsia"/>
                <w:sz w:val="24"/>
                <w:szCs w:val="24"/>
                <w:shd w:val="clear" w:color="auto" w:fill="FFFFFF"/>
              </w:rPr>
              <w:t>）施工配合阶段：修改图纸，参加技术交底和施工现场配合，发出修改通知单；</w:t>
            </w:r>
            <w:r>
              <w:rPr>
                <w:rFonts w:ascii="仿宋" w:eastAsia="仿宋" w:hAnsi="仿宋" w:cs="仿宋" w:hint="eastAsia"/>
                <w:sz w:val="24"/>
                <w:szCs w:val="24"/>
                <w:shd w:val="clear" w:color="auto" w:fill="FFFFFF"/>
              </w:rPr>
              <w:br/>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1</w:t>
            </w:r>
            <w:r>
              <w:rPr>
                <w:rFonts w:ascii="仿宋" w:eastAsia="仿宋" w:hAnsi="仿宋" w:cs="仿宋" w:hint="eastAsia"/>
                <w:sz w:val="24"/>
                <w:szCs w:val="24"/>
                <w:shd w:val="clear" w:color="auto" w:fill="FFFFFF"/>
              </w:rPr>
              <w:t>）结构专业本科以上学历；</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2</w:t>
            </w:r>
            <w:r>
              <w:rPr>
                <w:rFonts w:ascii="仿宋" w:eastAsia="仿宋" w:hAnsi="仿宋" w:cs="仿宋" w:hint="eastAsia"/>
                <w:sz w:val="24"/>
                <w:szCs w:val="24"/>
                <w:shd w:val="clear" w:color="auto" w:fill="FFFFFF"/>
              </w:rPr>
              <w:t>年以上设计院工作经验；有较强的沟通能力；</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3</w:t>
            </w:r>
            <w:r>
              <w:rPr>
                <w:rFonts w:ascii="仿宋" w:eastAsia="仿宋" w:hAnsi="仿宋" w:cs="仿宋" w:hint="eastAsia"/>
                <w:sz w:val="24"/>
                <w:szCs w:val="24"/>
                <w:shd w:val="clear" w:color="auto" w:fill="FFFFFF"/>
              </w:rPr>
              <w:t>）熟悉相关办公软件和设计软件，如</w:t>
            </w:r>
            <w:r>
              <w:rPr>
                <w:rFonts w:ascii="仿宋" w:eastAsia="仿宋" w:hAnsi="仿宋" w:cs="仿宋" w:hint="eastAsia"/>
                <w:sz w:val="24"/>
                <w:szCs w:val="24"/>
                <w:shd w:val="clear" w:color="auto" w:fill="FFFFFF"/>
              </w:rPr>
              <w:t>AUTOCA</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PHOTOSHOP</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PKPM</w:t>
            </w:r>
            <w:r>
              <w:rPr>
                <w:rFonts w:ascii="仿宋" w:eastAsia="仿宋" w:hAnsi="仿宋" w:cs="仿宋" w:hint="eastAsia"/>
                <w:sz w:val="24"/>
                <w:szCs w:val="24"/>
                <w:shd w:val="clear" w:color="auto" w:fill="FFFFFF"/>
              </w:rPr>
              <w:t>系列、</w:t>
            </w:r>
            <w:r>
              <w:rPr>
                <w:rFonts w:ascii="仿宋" w:eastAsia="仿宋" w:hAnsi="仿宋" w:cs="仿宋" w:hint="eastAsia"/>
                <w:sz w:val="24"/>
                <w:szCs w:val="24"/>
                <w:shd w:val="clear" w:color="auto" w:fill="FFFFFF"/>
              </w:rPr>
              <w:t>OFFICE</w:t>
            </w:r>
            <w:r>
              <w:rPr>
                <w:rFonts w:ascii="仿宋" w:eastAsia="仿宋" w:hAnsi="仿宋" w:cs="仿宋" w:hint="eastAsia"/>
                <w:sz w:val="24"/>
                <w:szCs w:val="24"/>
                <w:shd w:val="clear" w:color="auto" w:fill="FFFFFF"/>
              </w:rPr>
              <w:t>等；</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4</w:t>
            </w:r>
            <w:r>
              <w:rPr>
                <w:rFonts w:ascii="仿宋" w:eastAsia="仿宋" w:hAnsi="仿宋" w:cs="仿宋" w:hint="eastAsia"/>
                <w:sz w:val="24"/>
                <w:szCs w:val="24"/>
                <w:shd w:val="clear" w:color="auto" w:fill="FFFFFF"/>
              </w:rPr>
              <w:t>）能在各种规模土木工程设计项目的各个不同阶段在整体或局部介入方案构思，从结构方面支持和推进</w:t>
            </w:r>
            <w:r>
              <w:rPr>
                <w:rFonts w:ascii="仿宋" w:eastAsia="仿宋" w:hAnsi="仿宋" w:cs="仿宋" w:hint="eastAsia"/>
                <w:sz w:val="24"/>
                <w:szCs w:val="24"/>
                <w:shd w:val="clear" w:color="auto" w:fill="FFFFFF"/>
              </w:rPr>
              <w:t>设计。计算分析能力强，能以草图、手工模型、数字模型、计算书等任何形式快捷地描述自己的意见，并且用自己的语言加以准确的表达；</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5</w:t>
            </w:r>
            <w:r>
              <w:rPr>
                <w:rFonts w:ascii="仿宋" w:eastAsia="仿宋" w:hAnsi="仿宋" w:cs="仿宋" w:hint="eastAsia"/>
                <w:sz w:val="24"/>
                <w:szCs w:val="24"/>
                <w:shd w:val="clear" w:color="auto" w:fill="FFFFFF"/>
              </w:rPr>
              <w:t>）熟悉相关专业技术规范，且好学上进，有创新意识；</w:t>
            </w:r>
            <w:r>
              <w:rPr>
                <w:rFonts w:ascii="仿宋" w:eastAsia="仿宋" w:hAnsi="仿宋" w:cs="仿宋" w:hint="eastAsia"/>
                <w:sz w:val="24"/>
                <w:szCs w:val="24"/>
                <w:shd w:val="clear" w:color="auto" w:fill="FFFFFF"/>
              </w:rPr>
              <w:br/>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6</w:t>
            </w:r>
            <w:r>
              <w:rPr>
                <w:rFonts w:ascii="仿宋" w:eastAsia="仿宋" w:hAnsi="仿宋" w:cs="仿宋" w:hint="eastAsia"/>
                <w:sz w:val="24"/>
                <w:szCs w:val="24"/>
                <w:shd w:val="clear" w:color="auto" w:fill="FFFFFF"/>
              </w:rPr>
              <w:t>）</w:t>
            </w:r>
            <w:r>
              <w:rPr>
                <w:rFonts w:ascii="仿宋" w:eastAsia="仿宋" w:hAnsi="仿宋" w:cs="仿宋" w:hint="eastAsia"/>
                <w:kern w:val="0"/>
                <w:sz w:val="24"/>
                <w:szCs w:val="24"/>
              </w:rPr>
              <w:t>具有工程师职称，具有工程师执业资格者优先考虑。</w:t>
            </w:r>
          </w:p>
          <w:p w:rsidR="00F22FC4" w:rsidRDefault="00F22FC4">
            <w:pPr>
              <w:widowControl/>
              <w:spacing w:line="300" w:lineRule="exact"/>
              <w:rPr>
                <w:rFonts w:ascii="仿宋" w:eastAsia="仿宋" w:hAnsi="仿宋" w:cs="仿宋"/>
                <w:kern w:val="0"/>
                <w:sz w:val="24"/>
                <w:szCs w:val="24"/>
              </w:rPr>
            </w:pPr>
          </w:p>
        </w:tc>
      </w:tr>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网络</w:t>
            </w:r>
          </w:p>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管理员</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）协调公司弱电、网络、视频监控各项目运作、跟进第三方对接</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）负责内部局域网络维护</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）了解</w:t>
            </w:r>
            <w:r>
              <w:rPr>
                <w:rFonts w:ascii="仿宋" w:eastAsia="仿宋" w:hAnsi="仿宋" w:cs="仿宋" w:hint="eastAsia"/>
                <w:kern w:val="0"/>
                <w:sz w:val="24"/>
                <w:szCs w:val="24"/>
              </w:rPr>
              <w:t>SL</w:t>
            </w:r>
            <w:r>
              <w:rPr>
                <w:rFonts w:ascii="仿宋" w:eastAsia="仿宋" w:hAnsi="仿宋" w:cs="仿宋" w:hint="eastAsia"/>
                <w:kern w:val="0"/>
                <w:sz w:val="24"/>
                <w:szCs w:val="24"/>
              </w:rPr>
              <w:t>语言，对</w:t>
            </w:r>
            <w:r>
              <w:rPr>
                <w:rFonts w:ascii="仿宋" w:eastAsia="仿宋" w:hAnsi="仿宋" w:cs="仿宋" w:hint="eastAsia"/>
                <w:kern w:val="0"/>
                <w:sz w:val="24"/>
                <w:szCs w:val="24"/>
              </w:rPr>
              <w:t>MYSL</w:t>
            </w:r>
            <w:r>
              <w:rPr>
                <w:rFonts w:ascii="仿宋" w:eastAsia="仿宋" w:hAnsi="仿宋" w:cs="仿宋" w:hint="eastAsia"/>
                <w:kern w:val="0"/>
                <w:sz w:val="24"/>
                <w:szCs w:val="24"/>
              </w:rPr>
              <w:t>，</w:t>
            </w:r>
            <w:r>
              <w:rPr>
                <w:rFonts w:ascii="仿宋" w:eastAsia="仿宋" w:hAnsi="仿宋" w:cs="仿宋" w:hint="eastAsia"/>
                <w:kern w:val="0"/>
                <w:sz w:val="24"/>
                <w:szCs w:val="24"/>
              </w:rPr>
              <w:t xml:space="preserve"> Oracle</w:t>
            </w:r>
            <w:r>
              <w:rPr>
                <w:rFonts w:ascii="仿宋" w:eastAsia="仿宋" w:hAnsi="仿宋" w:cs="仿宋" w:hint="eastAsia"/>
                <w:kern w:val="0"/>
                <w:sz w:val="24"/>
                <w:szCs w:val="24"/>
              </w:rPr>
              <w:t>有一定的认识了解</w:t>
            </w:r>
          </w:p>
          <w:p w:rsidR="00F22FC4" w:rsidRDefault="00F22FC4">
            <w:pPr>
              <w:widowControl/>
              <w:spacing w:line="300" w:lineRule="exact"/>
              <w:rPr>
                <w:rFonts w:ascii="仿宋" w:eastAsia="仿宋" w:hAnsi="仿宋" w:cs="仿宋"/>
                <w:kern w:val="0"/>
                <w:sz w:val="24"/>
                <w:szCs w:val="24"/>
              </w:rPr>
            </w:pP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）进行小型机、服务器、路由器等设备维护管理，以及网络平台的运行监控和维护</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）进行办公设备和办公电脑的日常维护及管理，技术档案维护</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6</w:t>
            </w:r>
            <w:r>
              <w:rPr>
                <w:rFonts w:ascii="仿宋" w:eastAsia="仿宋" w:hAnsi="仿宋" w:cs="仿宋" w:hint="eastAsia"/>
                <w:kern w:val="0"/>
                <w:sz w:val="24"/>
                <w:szCs w:val="24"/>
              </w:rPr>
              <w:t>）负责病毒的查杀，维护网络系统安全</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7</w:t>
            </w:r>
            <w:r>
              <w:rPr>
                <w:rFonts w:ascii="仿宋" w:eastAsia="仿宋" w:hAnsi="仿宋" w:cs="仿宋" w:hint="eastAsia"/>
                <w:kern w:val="0"/>
                <w:sz w:val="24"/>
                <w:szCs w:val="24"/>
              </w:rPr>
              <w:t>）处理网络及计算机故障。</w:t>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）计算机相关专业，</w:t>
            </w:r>
            <w:r>
              <w:rPr>
                <w:rFonts w:ascii="仿宋" w:eastAsia="仿宋" w:hAnsi="仿宋" w:cs="仿宋" w:hint="eastAsia"/>
                <w:kern w:val="0"/>
                <w:sz w:val="24"/>
                <w:szCs w:val="24"/>
              </w:rPr>
              <w:t>全日制</w:t>
            </w:r>
            <w:r>
              <w:rPr>
                <w:rFonts w:ascii="仿宋" w:eastAsia="仿宋" w:hAnsi="仿宋" w:cs="仿宋" w:hint="eastAsia"/>
                <w:kern w:val="0"/>
                <w:sz w:val="24"/>
                <w:szCs w:val="24"/>
              </w:rPr>
              <w:t>大专及以上学历</w:t>
            </w:r>
            <w:r>
              <w:rPr>
                <w:rFonts w:ascii="仿宋" w:eastAsia="仿宋" w:hAnsi="仿宋" w:cs="仿宋" w:hint="eastAsia"/>
                <w:kern w:val="0"/>
                <w:sz w:val="24"/>
                <w:szCs w:val="24"/>
              </w:rPr>
              <w:t>；</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）具备信息设备问题处理或网络维护</w:t>
            </w:r>
            <w:r>
              <w:rPr>
                <w:rFonts w:ascii="仿宋" w:eastAsia="仿宋" w:hAnsi="仿宋" w:cs="仿宋" w:hint="eastAsia"/>
                <w:kern w:val="0"/>
                <w:sz w:val="24"/>
                <w:szCs w:val="24"/>
              </w:rPr>
              <w:t>2</w:t>
            </w:r>
            <w:r>
              <w:rPr>
                <w:rFonts w:ascii="仿宋" w:eastAsia="仿宋" w:hAnsi="仿宋" w:cs="仿宋" w:hint="eastAsia"/>
                <w:kern w:val="0"/>
                <w:sz w:val="24"/>
                <w:szCs w:val="24"/>
              </w:rPr>
              <w:t>年及以上相关工作经验</w:t>
            </w:r>
            <w:r>
              <w:rPr>
                <w:rFonts w:ascii="仿宋" w:eastAsia="仿宋" w:hAnsi="仿宋" w:cs="仿宋" w:hint="eastAsia"/>
                <w:kern w:val="0"/>
                <w:sz w:val="24"/>
                <w:szCs w:val="24"/>
              </w:rPr>
              <w:t>；</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）服从上级安排，有良好的职业操守以及较强的客户服务意识</w:t>
            </w:r>
            <w:r>
              <w:rPr>
                <w:rFonts w:ascii="仿宋" w:eastAsia="仿宋" w:hAnsi="仿宋" w:cs="仿宋" w:hint="eastAsia"/>
                <w:kern w:val="0"/>
                <w:sz w:val="24"/>
                <w:szCs w:val="24"/>
              </w:rPr>
              <w:t>；</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）工作认真负责，具有一定的应变能力及团队协作精神</w:t>
            </w:r>
          </w:p>
        </w:tc>
      </w:tr>
      <w:tr w:rsidR="00F22FC4">
        <w:trPr>
          <w:trHeight w:val="873"/>
        </w:trPr>
        <w:tc>
          <w:tcPr>
            <w:tcW w:w="1250"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施工管理员（水利</w:t>
            </w:r>
            <w:r>
              <w:rPr>
                <w:rFonts w:ascii="仿宋" w:eastAsia="仿宋" w:hAnsi="仿宋" w:cs="仿宋" w:hint="eastAsia"/>
                <w:kern w:val="0"/>
                <w:sz w:val="24"/>
                <w:szCs w:val="24"/>
              </w:rPr>
              <w:t>5</w:t>
            </w:r>
            <w:r>
              <w:rPr>
                <w:rFonts w:ascii="仿宋" w:eastAsia="仿宋" w:hAnsi="仿宋" w:cs="仿宋" w:hint="eastAsia"/>
                <w:kern w:val="0"/>
                <w:sz w:val="24"/>
                <w:szCs w:val="24"/>
              </w:rPr>
              <w:t>人市政</w:t>
            </w:r>
            <w:r>
              <w:rPr>
                <w:rFonts w:ascii="仿宋" w:eastAsia="仿宋" w:hAnsi="仿宋" w:cs="仿宋" w:hint="eastAsia"/>
                <w:kern w:val="0"/>
                <w:sz w:val="24"/>
                <w:szCs w:val="24"/>
              </w:rPr>
              <w:t>2</w:t>
            </w:r>
            <w:r>
              <w:rPr>
                <w:rFonts w:ascii="仿宋" w:eastAsia="仿宋" w:hAnsi="仿宋" w:cs="仿宋" w:hint="eastAsia"/>
                <w:kern w:val="0"/>
                <w:sz w:val="24"/>
                <w:szCs w:val="24"/>
              </w:rPr>
              <w:t>人建筑</w:t>
            </w:r>
            <w:r>
              <w:rPr>
                <w:rFonts w:ascii="仿宋" w:eastAsia="仿宋" w:hAnsi="仿宋" w:cs="仿宋" w:hint="eastAsia"/>
                <w:kern w:val="0"/>
                <w:sz w:val="24"/>
                <w:szCs w:val="24"/>
              </w:rPr>
              <w:t>1</w:t>
            </w:r>
            <w:r>
              <w:rPr>
                <w:rFonts w:ascii="仿宋" w:eastAsia="仿宋" w:hAnsi="仿宋" w:cs="仿宋" w:hint="eastAsia"/>
                <w:kern w:val="0"/>
                <w:sz w:val="24"/>
                <w:szCs w:val="24"/>
              </w:rPr>
              <w:t>人）</w:t>
            </w:r>
          </w:p>
        </w:tc>
        <w:tc>
          <w:tcPr>
            <w:tcW w:w="76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3915"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）制订工程管理的各项规章制度</w:t>
            </w:r>
            <w:r>
              <w:rPr>
                <w:rFonts w:ascii="仿宋" w:eastAsia="仿宋" w:hAnsi="仿宋" w:cs="仿宋" w:hint="eastAsia"/>
                <w:kern w:val="0"/>
                <w:sz w:val="24"/>
                <w:szCs w:val="24"/>
              </w:rPr>
              <w:t>;</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）对项目的安全、质量、进度和成本负责</w:t>
            </w:r>
            <w:r>
              <w:rPr>
                <w:rFonts w:ascii="仿宋" w:eastAsia="仿宋" w:hAnsi="仿宋" w:cs="仿宋" w:hint="eastAsia"/>
                <w:kern w:val="0"/>
                <w:sz w:val="24"/>
                <w:szCs w:val="24"/>
              </w:rPr>
              <w:t>;</w:t>
            </w:r>
            <w:r>
              <w:rPr>
                <w:rFonts w:ascii="仿宋" w:eastAsia="仿宋" w:hAnsi="仿宋" w:cs="仿宋" w:hint="eastAsia"/>
                <w:kern w:val="0"/>
                <w:sz w:val="24"/>
                <w:szCs w:val="24"/>
              </w:rPr>
              <w:t>负责工程施工、安装、调试过程管理；</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）确保监控现场施工过程符合施工进度计划及规范；</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）审核现场施工变更，进行现场签证管理；</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）负责工程主管部门以及各分包商、供应商的协调工作；</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6</w:t>
            </w:r>
            <w:r>
              <w:rPr>
                <w:rFonts w:ascii="仿宋" w:eastAsia="仿宋" w:hAnsi="仿宋" w:cs="仿宋" w:hint="eastAsia"/>
                <w:kern w:val="0"/>
                <w:sz w:val="24"/>
                <w:szCs w:val="24"/>
              </w:rPr>
              <w:t>）审核合同规定的工程进度款支付工程量。</w:t>
            </w:r>
          </w:p>
        </w:tc>
        <w:tc>
          <w:tcPr>
            <w:tcW w:w="2499" w:type="dxa"/>
            <w:tcBorders>
              <w:top w:val="single" w:sz="4" w:space="0" w:color="auto"/>
              <w:left w:val="single" w:sz="4" w:space="0" w:color="auto"/>
              <w:bottom w:val="single" w:sz="4" w:space="0" w:color="auto"/>
              <w:right w:val="single" w:sz="4" w:space="0" w:color="auto"/>
            </w:tcBorders>
            <w:vAlign w:val="center"/>
          </w:tcPr>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w:t>
            </w:r>
            <w:r>
              <w:rPr>
                <w:rFonts w:ascii="仿宋" w:eastAsia="仿宋" w:hAnsi="仿宋" w:cs="仿宋" w:hint="eastAsia"/>
                <w:kern w:val="0"/>
                <w:sz w:val="24"/>
                <w:szCs w:val="24"/>
              </w:rPr>
              <w:t>45</w:t>
            </w:r>
            <w:r>
              <w:rPr>
                <w:rFonts w:ascii="仿宋" w:eastAsia="仿宋" w:hAnsi="仿宋" w:cs="仿宋" w:hint="eastAsia"/>
                <w:kern w:val="0"/>
                <w:sz w:val="24"/>
                <w:szCs w:val="24"/>
              </w:rPr>
              <w:t>岁以下，结构、建筑或工民建相关专业本科以上学历；</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）具有水利工程、市政工程、建筑工程项目管理经验和先进的项目管理理念，；</w:t>
            </w:r>
          </w:p>
          <w:p w:rsidR="00F22FC4" w:rsidRDefault="00F35D8D">
            <w:pPr>
              <w:widowControl/>
              <w:shd w:val="clear" w:color="auto" w:fill="FFFFFF"/>
              <w:spacing w:line="300" w:lineRule="exact"/>
              <w:jc w:val="left"/>
              <w:rPr>
                <w:rFonts w:ascii="仿宋" w:eastAsia="仿宋" w:hAnsi="仿宋" w:cs="仿宋"/>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w:t>
            </w:r>
            <w:r>
              <w:rPr>
                <w:rFonts w:ascii="仿宋" w:eastAsia="仿宋" w:hAnsi="仿宋" w:cs="仿宋" w:hint="eastAsia"/>
                <w:kern w:val="0"/>
                <w:sz w:val="24"/>
                <w:szCs w:val="24"/>
                <w:shd w:val="clear" w:color="auto" w:fill="FFFFFF"/>
              </w:rPr>
              <w:t>熟练使用</w:t>
            </w:r>
            <w:r>
              <w:rPr>
                <w:rFonts w:ascii="仿宋" w:eastAsia="仿宋" w:hAnsi="仿宋" w:cs="仿宋" w:hint="eastAsia"/>
                <w:sz w:val="24"/>
                <w:szCs w:val="24"/>
                <w:shd w:val="clear" w:color="auto" w:fill="FFFFFF"/>
              </w:rPr>
              <w:t>AUTOCAD</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PHOTOSHOP</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PKPM</w:t>
            </w:r>
            <w:r>
              <w:rPr>
                <w:rFonts w:ascii="仿宋" w:eastAsia="仿宋" w:hAnsi="仿宋" w:cs="仿宋" w:hint="eastAsia"/>
                <w:sz w:val="24"/>
                <w:szCs w:val="24"/>
                <w:shd w:val="clear" w:color="auto" w:fill="FFFFFF"/>
              </w:rPr>
              <w:t>系列、</w:t>
            </w:r>
            <w:r>
              <w:rPr>
                <w:rFonts w:ascii="仿宋" w:eastAsia="仿宋" w:hAnsi="仿宋" w:cs="仿宋" w:hint="eastAsia"/>
                <w:sz w:val="24"/>
                <w:szCs w:val="24"/>
                <w:shd w:val="clear" w:color="auto" w:fill="FFFFFF"/>
              </w:rPr>
              <w:t>OFFICE</w:t>
            </w:r>
            <w:r>
              <w:rPr>
                <w:rFonts w:ascii="仿宋" w:eastAsia="仿宋" w:hAnsi="仿宋" w:cs="仿宋" w:hint="eastAsia"/>
                <w:sz w:val="24"/>
                <w:szCs w:val="24"/>
                <w:shd w:val="clear" w:color="auto" w:fill="FFFFFF"/>
              </w:rPr>
              <w:t>等</w:t>
            </w:r>
            <w:r>
              <w:rPr>
                <w:rFonts w:ascii="仿宋" w:eastAsia="仿宋" w:hAnsi="仿宋" w:cs="仿宋" w:hint="eastAsia"/>
                <w:kern w:val="0"/>
                <w:sz w:val="24"/>
                <w:szCs w:val="24"/>
                <w:shd w:val="clear" w:color="auto" w:fill="FFFFFF"/>
              </w:rPr>
              <w:t>等各种专业设计软件，绘制建筑施工图；能独立完成施工图设计；</w:t>
            </w:r>
          </w:p>
          <w:p w:rsidR="00F22FC4" w:rsidRDefault="00F35D8D">
            <w:pPr>
              <w:widowControl/>
              <w:spacing w:line="300" w:lineRule="exac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年以上相关工作经验；</w:t>
            </w:r>
            <w:r>
              <w:rPr>
                <w:rFonts w:ascii="仿宋" w:eastAsia="仿宋" w:hAnsi="仿宋" w:cs="仿宋" w:hint="eastAsia"/>
                <w:kern w:val="0"/>
                <w:sz w:val="24"/>
                <w:szCs w:val="24"/>
              </w:rPr>
              <w:t>有</w:t>
            </w:r>
            <w:r>
              <w:rPr>
                <w:rFonts w:ascii="仿宋" w:eastAsia="仿宋" w:hAnsi="仿宋" w:cs="仿宋" w:hint="eastAsia"/>
                <w:kern w:val="0"/>
                <w:sz w:val="24"/>
                <w:szCs w:val="24"/>
              </w:rPr>
              <w:t>二级</w:t>
            </w:r>
            <w:r>
              <w:rPr>
                <w:rFonts w:ascii="仿宋" w:eastAsia="仿宋" w:hAnsi="仿宋" w:cs="仿宋" w:hint="eastAsia"/>
                <w:kern w:val="0"/>
                <w:sz w:val="24"/>
                <w:szCs w:val="24"/>
              </w:rPr>
              <w:t>建造师资格的优先</w:t>
            </w:r>
          </w:p>
          <w:p w:rsidR="00F22FC4" w:rsidRDefault="00F22FC4">
            <w:pPr>
              <w:widowControl/>
              <w:spacing w:line="300" w:lineRule="exact"/>
              <w:rPr>
                <w:rFonts w:ascii="仿宋" w:eastAsia="仿宋" w:hAnsi="仿宋" w:cs="仿宋"/>
                <w:kern w:val="0"/>
                <w:sz w:val="24"/>
                <w:szCs w:val="24"/>
              </w:rPr>
            </w:pPr>
          </w:p>
        </w:tc>
      </w:tr>
    </w:tbl>
    <w:p w:rsidR="00F22FC4" w:rsidRDefault="00F22FC4">
      <w:pPr>
        <w:spacing w:line="300" w:lineRule="exact"/>
      </w:pPr>
    </w:p>
    <w:sectPr w:rsidR="00F22FC4" w:rsidSect="00F22FC4">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757"/>
    <w:rsid w:val="000A407F"/>
    <w:rsid w:val="00160DFF"/>
    <w:rsid w:val="0022088D"/>
    <w:rsid w:val="00302C46"/>
    <w:rsid w:val="00384962"/>
    <w:rsid w:val="003D1ED6"/>
    <w:rsid w:val="004846A6"/>
    <w:rsid w:val="00675757"/>
    <w:rsid w:val="00824DE0"/>
    <w:rsid w:val="008A4BEF"/>
    <w:rsid w:val="009B68D7"/>
    <w:rsid w:val="009D01DB"/>
    <w:rsid w:val="009E45D2"/>
    <w:rsid w:val="00A37A59"/>
    <w:rsid w:val="00A423A0"/>
    <w:rsid w:val="00A748EC"/>
    <w:rsid w:val="00B225BD"/>
    <w:rsid w:val="00BE74F6"/>
    <w:rsid w:val="00D665BE"/>
    <w:rsid w:val="00D722B2"/>
    <w:rsid w:val="00DA28BF"/>
    <w:rsid w:val="00F22FC4"/>
    <w:rsid w:val="00F35D8D"/>
    <w:rsid w:val="00F3778D"/>
    <w:rsid w:val="05C82FC2"/>
    <w:rsid w:val="06F35661"/>
    <w:rsid w:val="0AB33D1C"/>
    <w:rsid w:val="0D0E452C"/>
    <w:rsid w:val="189672DB"/>
    <w:rsid w:val="19AA3BC1"/>
    <w:rsid w:val="1CAE21A5"/>
    <w:rsid w:val="24D05C85"/>
    <w:rsid w:val="250A193A"/>
    <w:rsid w:val="27EB016F"/>
    <w:rsid w:val="2ABF6EE2"/>
    <w:rsid w:val="3104299A"/>
    <w:rsid w:val="48C11D2B"/>
    <w:rsid w:val="4C234D0E"/>
    <w:rsid w:val="4F537C10"/>
    <w:rsid w:val="50CF3985"/>
    <w:rsid w:val="52621DE0"/>
    <w:rsid w:val="5A9366C2"/>
    <w:rsid w:val="6B083632"/>
    <w:rsid w:val="6E9E6FF7"/>
    <w:rsid w:val="70F16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C4"/>
    <w:pPr>
      <w:widowControl w:val="0"/>
      <w:jc w:val="both"/>
    </w:pPr>
    <w:rPr>
      <w:kern w:val="2"/>
      <w:sz w:val="21"/>
      <w:szCs w:val="22"/>
    </w:rPr>
  </w:style>
  <w:style w:type="paragraph" w:styleId="2">
    <w:name w:val="heading 2"/>
    <w:basedOn w:val="a"/>
    <w:next w:val="a"/>
    <w:uiPriority w:val="9"/>
    <w:semiHidden/>
    <w:unhideWhenUsed/>
    <w:qFormat/>
    <w:rsid w:val="00F22FC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22FC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22FC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22FC4"/>
    <w:pPr>
      <w:spacing w:beforeAutospacing="1" w:afterAutospacing="1"/>
      <w:jc w:val="left"/>
    </w:pPr>
    <w:rPr>
      <w:rFonts w:cs="Times New Roman"/>
      <w:kern w:val="0"/>
      <w:sz w:val="24"/>
    </w:rPr>
  </w:style>
  <w:style w:type="table" w:styleId="a6">
    <w:name w:val="Table Grid"/>
    <w:basedOn w:val="a1"/>
    <w:uiPriority w:val="59"/>
    <w:qFormat/>
    <w:rsid w:val="00F22F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22FC4"/>
    <w:pPr>
      <w:ind w:firstLineChars="200" w:firstLine="420"/>
    </w:pPr>
  </w:style>
  <w:style w:type="character" w:customStyle="1" w:styleId="Char0">
    <w:name w:val="页眉 Char"/>
    <w:basedOn w:val="a0"/>
    <w:link w:val="a4"/>
    <w:uiPriority w:val="99"/>
    <w:semiHidden/>
    <w:qFormat/>
    <w:rsid w:val="00F22FC4"/>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F22F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160F2-8371-420C-AD4A-AFF7EB91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Company>Microsoft</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dreamsummit</cp:lastModifiedBy>
  <cp:revision>2</cp:revision>
  <cp:lastPrinted>2020-04-01T04:45:00Z</cp:lastPrinted>
  <dcterms:created xsi:type="dcterms:W3CDTF">2020-04-03T08:47:00Z</dcterms:created>
  <dcterms:modified xsi:type="dcterms:W3CDTF">2020-04-03T08:47:00Z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