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center"/>
        <w:rPr>
          <w:rFonts w:hint="eastAsia" w:ascii="仿宋" w:hAnsi="仿宋" w:eastAsia="仿宋" w:cs="仿宋_GB2312"/>
          <w:b/>
          <w:bCs/>
          <w:sz w:val="32"/>
          <w:szCs w:val="32"/>
        </w:rPr>
      </w:pPr>
      <w:bookmarkStart w:id="3" w:name="_GoBack"/>
      <w:bookmarkEnd w:id="3"/>
      <w:r>
        <w:rPr>
          <w:rFonts w:hint="eastAsia" w:ascii="仿宋" w:hAnsi="仿宋" w:eastAsia="仿宋" w:cs="仿宋_GB2312"/>
          <w:b/>
          <w:bCs/>
          <w:sz w:val="32"/>
          <w:szCs w:val="32"/>
        </w:rPr>
        <w:t>三亚市旅游推广局招聘岗位说明</w:t>
      </w:r>
    </w:p>
    <w:p>
      <w:pPr>
        <w:widowControl/>
        <w:spacing w:line="578" w:lineRule="exact"/>
        <w:jc w:val="center"/>
        <w:rPr>
          <w:rFonts w:hint="eastAsia" w:ascii="仿宋" w:hAnsi="仿宋" w:eastAsia="仿宋" w:cs="仿宋_GB2312"/>
          <w:b/>
          <w:bCs/>
          <w:sz w:val="32"/>
          <w:szCs w:val="32"/>
        </w:rPr>
      </w:pPr>
    </w:p>
    <w:p>
      <w:pPr>
        <w:widowControl/>
        <w:numPr>
          <w:ilvl w:val="0"/>
          <w:numId w:val="1"/>
        </w:numPr>
        <w:spacing w:line="578" w:lineRule="exact"/>
        <w:rPr>
          <w:rFonts w:ascii="仿宋" w:hAnsi="仿宋" w:eastAsia="仿宋" w:cs="仿宋_GB2312"/>
          <w:b/>
          <w:bCs/>
          <w:sz w:val="32"/>
          <w:szCs w:val="32"/>
        </w:rPr>
      </w:pPr>
      <w:r>
        <w:rPr>
          <w:rFonts w:hint="eastAsia" w:ascii="仿宋" w:hAnsi="仿宋" w:eastAsia="仿宋" w:cs="仿宋_GB2312"/>
          <w:b/>
          <w:bCs/>
          <w:sz w:val="32"/>
          <w:szCs w:val="32"/>
        </w:rPr>
        <w:t>基本任职要求</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（一）政治素质：拥护中国共产党的领导，热爱祖国，遵守中华人民共和国宪法和法律；品行端正，具有良好的职业道德。</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（二）专业能力：有良好的履职记录，工作业绩突出，具有较强的中文口头和书面表达能力(外籍人选具备《汉语水平证书》H</w:t>
      </w:r>
      <w:r>
        <w:rPr>
          <w:rFonts w:ascii="仿宋" w:hAnsi="仿宋" w:eastAsia="仿宋" w:cs="仿宋_GB2312"/>
          <w:kern w:val="0"/>
          <w:sz w:val="32"/>
          <w:szCs w:val="32"/>
        </w:rPr>
        <w:t>SK</w:t>
      </w:r>
      <w:r>
        <w:rPr>
          <w:rFonts w:hint="eastAsia" w:ascii="仿宋" w:hAnsi="仿宋" w:eastAsia="仿宋" w:cs="仿宋_GB2312"/>
          <w:kern w:val="0"/>
          <w:sz w:val="32"/>
          <w:szCs w:val="32"/>
        </w:rPr>
        <w:t>三级标准优先考虑</w:t>
      </w:r>
      <w:r>
        <w:rPr>
          <w:rFonts w:ascii="仿宋" w:hAnsi="仿宋" w:eastAsia="仿宋" w:cs="仿宋_GB2312"/>
          <w:kern w:val="0"/>
          <w:sz w:val="32"/>
          <w:szCs w:val="32"/>
        </w:rPr>
        <w:t>)</w:t>
      </w:r>
      <w:r>
        <w:rPr>
          <w:rFonts w:hint="eastAsia" w:ascii="仿宋" w:hAnsi="仿宋" w:eastAsia="仿宋" w:cs="仿宋_GB2312"/>
          <w:kern w:val="0"/>
          <w:sz w:val="32"/>
          <w:szCs w:val="32"/>
        </w:rPr>
        <w:t>。具有全球化、国际化视野，有较强的改革创新能力，有良好的表达、沟通、协调和综合分析能力，服务意识强。</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（三）学历资质：符合以下条件之一：</w:t>
      </w:r>
    </w:p>
    <w:p>
      <w:pPr>
        <w:widowControl/>
        <w:spacing w:line="578"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 xml:space="preserve">1. </w:t>
      </w:r>
      <w:r>
        <w:rPr>
          <w:rFonts w:hint="eastAsia" w:ascii="仿宋" w:hAnsi="仿宋" w:eastAsia="仿宋" w:cs="仿宋_GB2312"/>
          <w:kern w:val="0"/>
          <w:sz w:val="32"/>
          <w:szCs w:val="32"/>
        </w:rPr>
        <w:t>获得泰晤士高等教育世界大学排名前400位国（境）外院校的全日制本科以上毕业文凭或学位证书，且留学归国人员取得教育部留学服务中心的学历认证。</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获得国内“985”、“211”重点院校全日制本科以上毕业文凭和学位证书。</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获得国内普通院校全日制硕士以上毕业文凭和学位证书。</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（四）外语水平：熟练掌握一门以上外语，具备良好的听说读写能力，并能运用独立完成工作任务者（其中：英语优秀者优先录用，适当考虑能熟练运用日语、韩语、法语、德语、俄语的优秀人才）。</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（五）工作经验与时间：具有在传媒、传播、广告、策划、咨询、航空、旅行社、旅游集团、营销、OTA平台等旅游相关行业五年以上工作经历和独立完成旅游相关任务案例。</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（六）年龄：45周岁以下，年龄及工作年限计算均截止至2020年4月1日。</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（七）身体条件：身体健康，适应岗位要求。</w:t>
      </w:r>
    </w:p>
    <w:p>
      <w:pPr>
        <w:widowControl/>
        <w:numPr>
          <w:ilvl w:val="0"/>
          <w:numId w:val="1"/>
        </w:numPr>
        <w:spacing w:line="578" w:lineRule="exact"/>
        <w:rPr>
          <w:rFonts w:ascii="仿宋" w:hAnsi="仿宋" w:eastAsia="仿宋" w:cs="仿宋_GB2312"/>
          <w:b/>
          <w:bCs/>
          <w:sz w:val="32"/>
          <w:szCs w:val="32"/>
        </w:rPr>
      </w:pPr>
      <w:r>
        <w:rPr>
          <w:rFonts w:hint="eastAsia" w:ascii="仿宋" w:hAnsi="仿宋" w:eastAsia="仿宋" w:cs="仿宋_GB2312"/>
          <w:b/>
          <w:bCs/>
          <w:sz w:val="32"/>
          <w:szCs w:val="32"/>
        </w:rPr>
        <w:t>岗位及岗位任职要求</w:t>
      </w:r>
    </w:p>
    <w:p>
      <w:pPr>
        <w:widowControl/>
        <w:spacing w:line="578" w:lineRule="exact"/>
        <w:ind w:firstLine="482" w:firstLineChars="150"/>
        <w:rPr>
          <w:rFonts w:ascii="仿宋" w:hAnsi="仿宋" w:eastAsia="仿宋" w:cs="仿宋_GB2312"/>
          <w:b/>
          <w:bCs/>
          <w:sz w:val="32"/>
          <w:szCs w:val="32"/>
        </w:rPr>
      </w:pPr>
      <w:bookmarkStart w:id="0" w:name="_Hlk36413440"/>
      <w:r>
        <w:rPr>
          <w:rFonts w:hint="eastAsia" w:ascii="仿宋" w:hAnsi="仿宋" w:eastAsia="仿宋" w:cs="仿宋_GB2312"/>
          <w:b/>
          <w:bCs/>
          <w:sz w:val="32"/>
          <w:szCs w:val="32"/>
        </w:rPr>
        <w:t>（一）高级管理岗：</w:t>
      </w:r>
      <w:r>
        <w:rPr>
          <w:rFonts w:ascii="仿宋" w:hAnsi="仿宋" w:eastAsia="仿宋" w:cs="仿宋_GB2312"/>
          <w:b/>
          <w:bCs/>
          <w:sz w:val="32"/>
          <w:szCs w:val="32"/>
        </w:rPr>
        <w:t>4</w:t>
      </w:r>
      <w:r>
        <w:rPr>
          <w:rFonts w:hint="eastAsia" w:ascii="仿宋" w:hAnsi="仿宋" w:eastAsia="仿宋" w:cs="仿宋_GB2312"/>
          <w:b/>
          <w:bCs/>
          <w:sz w:val="32"/>
          <w:szCs w:val="32"/>
        </w:rPr>
        <w:t>名（薪资范畴：年薪30—50万）</w:t>
      </w:r>
    </w:p>
    <w:p>
      <w:pPr>
        <w:widowControl/>
        <w:spacing w:line="578" w:lineRule="exact"/>
        <w:ind w:firstLine="640"/>
        <w:jc w:val="left"/>
        <w:rPr>
          <w:rFonts w:ascii="仿宋" w:hAnsi="仿宋" w:eastAsia="仿宋" w:cs="仿宋_GB2312"/>
          <w:b/>
          <w:bCs/>
          <w:kern w:val="0"/>
          <w:sz w:val="32"/>
          <w:szCs w:val="32"/>
        </w:rPr>
      </w:pPr>
      <w:r>
        <w:rPr>
          <w:rFonts w:hint="eastAsia" w:ascii="仿宋" w:hAnsi="仿宋" w:eastAsia="仿宋" w:cs="仿宋_GB2312"/>
          <w:b/>
          <w:bCs/>
          <w:kern w:val="0"/>
          <w:sz w:val="32"/>
          <w:szCs w:val="32"/>
        </w:rPr>
        <w:t>1.</w:t>
      </w:r>
      <w:bookmarkStart w:id="1" w:name="_Hlk36411966"/>
      <w:r>
        <w:rPr>
          <w:rFonts w:hint="eastAsia" w:ascii="仿宋" w:hAnsi="仿宋" w:eastAsia="仿宋" w:cs="仿宋_GB2312"/>
          <w:b/>
          <w:bCs/>
          <w:kern w:val="0"/>
          <w:sz w:val="32"/>
          <w:szCs w:val="32"/>
        </w:rPr>
        <w:t>副局长：1名</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r>
        <w:rPr>
          <w:rFonts w:ascii="仿宋" w:hAnsi="仿宋" w:eastAsia="仿宋" w:cs="仿宋_GB2312"/>
          <w:kern w:val="0"/>
          <w:sz w:val="32"/>
          <w:szCs w:val="32"/>
        </w:rPr>
        <w:t xml:space="preserve"> </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a.</w:t>
      </w:r>
      <w:r>
        <w:rPr>
          <w:rFonts w:hint="eastAsia"/>
        </w:rPr>
        <w:t xml:space="preserve"> </w:t>
      </w:r>
      <w:r>
        <w:rPr>
          <w:rFonts w:hint="eastAsia" w:ascii="仿宋" w:hAnsi="仿宋" w:eastAsia="仿宋" w:cs="仿宋_GB2312"/>
          <w:kern w:val="0"/>
          <w:sz w:val="32"/>
          <w:szCs w:val="32"/>
        </w:rPr>
        <w:t>组织编制三亚旅游营销规划并监督实施；</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b.</w:t>
      </w:r>
      <w:r>
        <w:rPr>
          <w:rFonts w:hint="eastAsia"/>
        </w:rPr>
        <w:t xml:space="preserve"> </w:t>
      </w:r>
      <w:r>
        <w:rPr>
          <w:rFonts w:hint="eastAsia" w:ascii="仿宋" w:hAnsi="仿宋" w:eastAsia="仿宋" w:cs="仿宋_GB2312"/>
          <w:kern w:val="0"/>
          <w:sz w:val="32"/>
          <w:szCs w:val="32"/>
        </w:rPr>
        <w:t>负责三亚旅游营销协调和行业指导、监督管理工作；</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c.</w:t>
      </w:r>
      <w:r>
        <w:rPr>
          <w:rFonts w:hint="eastAsia"/>
        </w:rPr>
        <w:t xml:space="preserve"> </w:t>
      </w:r>
      <w:r>
        <w:rPr>
          <w:rFonts w:hint="eastAsia" w:ascii="仿宋" w:hAnsi="仿宋" w:eastAsia="仿宋" w:cs="仿宋_GB2312"/>
          <w:kern w:val="0"/>
          <w:sz w:val="32"/>
          <w:szCs w:val="32"/>
        </w:rPr>
        <w:t>拟制国际、国内旅游市场营销战略；组织实施旅游主题形象策划，对内、对外宣传，境外旅游市场重大促销活动；管理旅游营销涉外事务和旅游对外交流与合作；负责规范旅游营销开发，链接旅游线路，制定营销计划、措施及相关政策；</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d.</w:t>
      </w:r>
      <w:r>
        <w:rPr>
          <w:rFonts w:hint="eastAsia"/>
        </w:rPr>
        <w:t xml:space="preserve"> </w:t>
      </w:r>
      <w:r>
        <w:rPr>
          <w:rFonts w:hint="eastAsia" w:ascii="仿宋" w:hAnsi="仿宋" w:eastAsia="仿宋" w:cs="仿宋_GB2312"/>
          <w:kern w:val="0"/>
          <w:sz w:val="32"/>
          <w:szCs w:val="32"/>
        </w:rPr>
        <w:t>牵头研发适合三亚旅游目标市场消费的旅游产品；</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e</w:t>
      </w:r>
      <w:r>
        <w:rPr>
          <w:rFonts w:hint="eastAsia" w:ascii="仿宋" w:hAnsi="仿宋" w:eastAsia="仿宋" w:cs="仿宋_GB2312"/>
          <w:kern w:val="0"/>
          <w:sz w:val="32"/>
          <w:szCs w:val="32"/>
        </w:rPr>
        <w:t>.</w:t>
      </w:r>
      <w:r>
        <w:rPr>
          <w:rFonts w:hint="eastAsia"/>
        </w:rPr>
        <w:t xml:space="preserve"> </w:t>
      </w:r>
      <w:r>
        <w:rPr>
          <w:rFonts w:hint="eastAsia" w:ascii="仿宋" w:hAnsi="仿宋" w:eastAsia="仿宋" w:cs="仿宋_GB2312"/>
          <w:kern w:val="0"/>
          <w:sz w:val="32"/>
          <w:szCs w:val="32"/>
        </w:rPr>
        <w:t>完成局长交办的其他任务。</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（2）任职要求：</w:t>
      </w:r>
    </w:p>
    <w:p>
      <w:pPr>
        <w:spacing w:line="578" w:lineRule="exact"/>
        <w:ind w:firstLine="640" w:firstLineChars="200"/>
        <w:rPr>
          <w:rFonts w:ascii="仿宋" w:hAnsi="仿宋" w:eastAsia="仿宋"/>
          <w:sz w:val="32"/>
          <w:szCs w:val="32"/>
        </w:rPr>
      </w:pPr>
      <w:r>
        <w:rPr>
          <w:rFonts w:ascii="仿宋" w:hAnsi="仿宋" w:eastAsia="仿宋"/>
          <w:sz w:val="32"/>
          <w:szCs w:val="32"/>
        </w:rPr>
        <w:t>a</w:t>
      </w:r>
      <w:r>
        <w:rPr>
          <w:rFonts w:hint="eastAsia" w:ascii="仿宋" w:hAnsi="仿宋" w:eastAsia="仿宋"/>
          <w:sz w:val="32"/>
          <w:szCs w:val="32"/>
        </w:rPr>
        <w:t>.3</w:t>
      </w:r>
      <w:r>
        <w:rPr>
          <w:rFonts w:ascii="仿宋" w:hAnsi="仿宋" w:eastAsia="仿宋"/>
          <w:sz w:val="32"/>
          <w:szCs w:val="32"/>
        </w:rPr>
        <w:t>0</w:t>
      </w:r>
      <w:r>
        <w:rPr>
          <w:rFonts w:hint="eastAsia" w:ascii="仿宋" w:hAnsi="仿宋" w:eastAsia="仿宋"/>
          <w:sz w:val="32"/>
          <w:szCs w:val="32"/>
        </w:rPr>
        <w:t>-4</w:t>
      </w:r>
      <w:r>
        <w:rPr>
          <w:rFonts w:ascii="仿宋" w:hAnsi="仿宋" w:eastAsia="仿宋"/>
          <w:sz w:val="32"/>
          <w:szCs w:val="32"/>
        </w:rPr>
        <w:t>5</w:t>
      </w:r>
      <w:r>
        <w:rPr>
          <w:rFonts w:hint="eastAsia" w:ascii="仿宋" w:hAnsi="仿宋" w:eastAsia="仿宋"/>
          <w:sz w:val="32"/>
          <w:szCs w:val="32"/>
        </w:rPr>
        <w:t>周岁，硕士研究生及以上学历，旅游管理、市场营销、传媒等相关专业。英文流利。</w:t>
      </w:r>
    </w:p>
    <w:p>
      <w:pPr>
        <w:spacing w:line="578" w:lineRule="exact"/>
        <w:ind w:firstLine="640" w:firstLineChars="200"/>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具备5年及以上旅游推广相关工作经验；具有优秀的沟通协调和旅游推介能力。</w:t>
      </w:r>
    </w:p>
    <w:p>
      <w:pPr>
        <w:spacing w:line="578" w:lineRule="exact"/>
        <w:ind w:firstLine="640" w:firstLineChars="200"/>
        <w:rPr>
          <w:rFonts w:ascii="仿宋" w:hAnsi="仿宋" w:eastAsia="仿宋"/>
          <w:sz w:val="32"/>
          <w:szCs w:val="32"/>
        </w:rPr>
      </w:pPr>
      <w:r>
        <w:rPr>
          <w:rFonts w:ascii="仿宋" w:hAnsi="仿宋" w:eastAsia="仿宋"/>
          <w:sz w:val="32"/>
          <w:szCs w:val="32"/>
        </w:rPr>
        <w:t>c.</w:t>
      </w:r>
      <w:r>
        <w:rPr>
          <w:rFonts w:hint="eastAsia" w:ascii="仿宋" w:hAnsi="仿宋" w:eastAsia="仿宋"/>
          <w:sz w:val="32"/>
          <w:szCs w:val="32"/>
        </w:rPr>
        <w:t xml:space="preserve"> 现任政府文旅部门副处级干部或任正科级3年以上干部，或现任境内外大中型旅游企业中层3年以上管理职务。</w:t>
      </w:r>
    </w:p>
    <w:p>
      <w:pPr>
        <w:widowControl/>
        <w:spacing w:line="578" w:lineRule="exact"/>
        <w:ind w:firstLine="640"/>
        <w:jc w:val="left"/>
        <w:rPr>
          <w:rFonts w:ascii="仿宋" w:hAnsi="仿宋" w:eastAsia="仿宋" w:cs="仿宋_GB2312"/>
          <w:b/>
          <w:bCs/>
          <w:kern w:val="0"/>
          <w:sz w:val="32"/>
          <w:szCs w:val="32"/>
        </w:rPr>
      </w:pPr>
      <w:r>
        <w:rPr>
          <w:rFonts w:hint="eastAsia" w:ascii="仿宋" w:hAnsi="仿宋" w:eastAsia="仿宋" w:cs="仿宋_GB2312"/>
          <w:b/>
          <w:bCs/>
          <w:kern w:val="0"/>
          <w:sz w:val="32"/>
          <w:szCs w:val="32"/>
        </w:rPr>
        <w:t>2</w:t>
      </w:r>
      <w:r>
        <w:rPr>
          <w:rFonts w:ascii="仿宋" w:hAnsi="仿宋" w:eastAsia="仿宋" w:cs="仿宋_GB2312"/>
          <w:b/>
          <w:bCs/>
          <w:kern w:val="0"/>
          <w:sz w:val="32"/>
          <w:szCs w:val="32"/>
        </w:rPr>
        <w:t>.</w:t>
      </w:r>
      <w:r>
        <w:rPr>
          <w:rFonts w:hint="eastAsia" w:ascii="仿宋" w:hAnsi="仿宋" w:eastAsia="仿宋" w:cs="仿宋_GB2312"/>
          <w:b/>
          <w:bCs/>
          <w:kern w:val="0"/>
          <w:sz w:val="32"/>
          <w:szCs w:val="32"/>
        </w:rPr>
        <w:t>市场推广总监</w:t>
      </w:r>
      <w:bookmarkEnd w:id="1"/>
      <w:r>
        <w:rPr>
          <w:rFonts w:hint="eastAsia" w:ascii="仿宋" w:hAnsi="仿宋" w:eastAsia="仿宋" w:cs="仿宋_GB2312"/>
          <w:b/>
          <w:bCs/>
          <w:kern w:val="0"/>
          <w:sz w:val="32"/>
          <w:szCs w:val="32"/>
        </w:rPr>
        <w:t>：1名</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a</w:t>
      </w:r>
      <w:r>
        <w:rPr>
          <w:rFonts w:ascii="仿宋" w:hAnsi="仿宋" w:eastAsia="仿宋" w:cs="仿宋_GB2312"/>
          <w:kern w:val="0"/>
          <w:sz w:val="32"/>
          <w:szCs w:val="32"/>
        </w:rPr>
        <w:t>.</w:t>
      </w:r>
      <w:r>
        <w:rPr>
          <w:rFonts w:hint="eastAsia" w:ascii="仿宋" w:hAnsi="仿宋" w:eastAsia="仿宋" w:cs="仿宋_GB2312"/>
          <w:kern w:val="0"/>
          <w:sz w:val="32"/>
          <w:szCs w:val="32"/>
        </w:rPr>
        <w:t>制订针对总目标市场的整体推广计划和实施方案；</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b</w:t>
      </w:r>
      <w:r>
        <w:rPr>
          <w:rFonts w:hint="eastAsia" w:ascii="仿宋" w:hAnsi="仿宋" w:eastAsia="仿宋" w:cs="仿宋_GB2312"/>
          <w:kern w:val="0"/>
          <w:sz w:val="32"/>
          <w:szCs w:val="32"/>
        </w:rPr>
        <w:t>.完成市场推广策略的制定，策划特色主题活动，扩大推广效果；指导旅游宣传与推介活动的开展；推进设立三亚旅游推广中心，联合开展各项旅游宣传与推广工作；</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c</w:t>
      </w:r>
      <w:r>
        <w:rPr>
          <w:rFonts w:hint="eastAsia" w:ascii="仿宋" w:hAnsi="仿宋" w:eastAsia="仿宋" w:cs="仿宋_GB2312"/>
          <w:kern w:val="0"/>
          <w:sz w:val="32"/>
          <w:szCs w:val="32"/>
        </w:rPr>
        <w:t>.主导开展三亚旅游市场数据库的建立工作，包括但不限于旅行社、媒体、涉旅协会、境外政府机构等数据；</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d</w:t>
      </w:r>
      <w:r>
        <w:rPr>
          <w:rFonts w:hint="eastAsia" w:ascii="仿宋" w:hAnsi="仿宋" w:eastAsia="仿宋" w:cs="仿宋_GB2312"/>
          <w:kern w:val="0"/>
          <w:sz w:val="32"/>
          <w:szCs w:val="32"/>
        </w:rPr>
        <w:t>.与目标市场旅行社、包机商及航空公司等涉旅企业建立并保持良好关系，协助做好境外旅游航空航线开通工作；</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e</w:t>
      </w:r>
      <w:r>
        <w:rPr>
          <w:rFonts w:hint="eastAsia" w:ascii="仿宋" w:hAnsi="仿宋" w:eastAsia="仿宋" w:cs="仿宋_GB2312"/>
          <w:kern w:val="0"/>
          <w:sz w:val="32"/>
          <w:szCs w:val="32"/>
        </w:rPr>
        <w:t>.统筹策划各市场“请进来”体验活动和“走出去”宣传与推广活动等；</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f</w:t>
      </w:r>
      <w:r>
        <w:rPr>
          <w:rFonts w:hint="eastAsia" w:ascii="仿宋" w:hAnsi="仿宋" w:eastAsia="仿宋" w:cs="仿宋_GB2312"/>
          <w:kern w:val="0"/>
          <w:sz w:val="32"/>
          <w:szCs w:val="32"/>
        </w:rPr>
        <w:t>.监督考核各项绩效指标；</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（2）任职要求：</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旅游管理、市场营销、传媒、航空等相关专业；熟悉三亚目标市场消费特点与发展趋势；与旅游批发商、旅行社及航空公司等旅游机构建立良好的合作关系；五年以上旅游市场营销及媒体推广经验，能够独立组织完成境外推广任务，有组织活动、宣讲推介和形象展示等相关岗位工作经历；熟悉旅游客源市场的消费需求；熟悉境内外适合旅游推广业务的重点旅行商和主流媒体线上线下宣传渠道等。</w:t>
      </w:r>
    </w:p>
    <w:p>
      <w:pPr>
        <w:widowControl/>
        <w:spacing w:line="578" w:lineRule="exact"/>
        <w:ind w:firstLine="640"/>
        <w:jc w:val="left"/>
        <w:rPr>
          <w:rFonts w:ascii="仿宋" w:hAnsi="仿宋" w:eastAsia="仿宋" w:cs="仿宋_GB2312"/>
          <w:b/>
          <w:bCs/>
          <w:kern w:val="0"/>
          <w:sz w:val="32"/>
          <w:szCs w:val="32"/>
        </w:rPr>
      </w:pPr>
      <w:r>
        <w:rPr>
          <w:rFonts w:ascii="仿宋" w:hAnsi="仿宋" w:eastAsia="仿宋" w:cs="仿宋_GB2312"/>
          <w:b/>
          <w:bCs/>
          <w:kern w:val="0"/>
          <w:sz w:val="32"/>
          <w:szCs w:val="32"/>
        </w:rPr>
        <w:t>3</w:t>
      </w:r>
      <w:r>
        <w:rPr>
          <w:rFonts w:hint="eastAsia" w:ascii="仿宋" w:hAnsi="仿宋" w:eastAsia="仿宋" w:cs="仿宋_GB2312"/>
          <w:b/>
          <w:bCs/>
          <w:kern w:val="0"/>
          <w:sz w:val="32"/>
          <w:szCs w:val="32"/>
        </w:rPr>
        <w:t>. 市场研究与产品开发总监：1名</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a</w:t>
      </w:r>
      <w:r>
        <w:rPr>
          <w:rFonts w:hint="eastAsia" w:ascii="仿宋" w:hAnsi="仿宋" w:eastAsia="仿宋" w:cs="仿宋_GB2312"/>
          <w:kern w:val="0"/>
          <w:sz w:val="32"/>
          <w:szCs w:val="32"/>
        </w:rPr>
        <w:t>.负责旅游行业研究工作，跟踪行业的发展趋势，研究境内外客源市场特点；</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b</w:t>
      </w:r>
      <w:r>
        <w:rPr>
          <w:rFonts w:hint="eastAsia" w:ascii="仿宋" w:hAnsi="仿宋" w:eastAsia="仿宋" w:cs="仿宋_GB2312"/>
          <w:kern w:val="0"/>
          <w:sz w:val="32"/>
          <w:szCs w:val="32"/>
        </w:rPr>
        <w:t>.统筹确定旅游客源市场开发整体思路；</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c</w:t>
      </w:r>
      <w:r>
        <w:rPr>
          <w:rFonts w:hint="eastAsia" w:ascii="仿宋" w:hAnsi="仿宋" w:eastAsia="仿宋" w:cs="仿宋_GB2312"/>
          <w:kern w:val="0"/>
          <w:sz w:val="32"/>
          <w:szCs w:val="32"/>
        </w:rPr>
        <w:t>.负责制定我市3-5年旅游市场推广规划、年度市场推广计划；</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d</w:t>
      </w:r>
      <w:r>
        <w:rPr>
          <w:rFonts w:hint="eastAsia" w:ascii="仿宋" w:hAnsi="仿宋" w:eastAsia="仿宋" w:cs="仿宋_GB2312"/>
          <w:kern w:val="0"/>
          <w:sz w:val="32"/>
          <w:szCs w:val="32"/>
        </w:rPr>
        <w:t>.牵头研发适合三亚旅游目标市场消费的旅游产品；联合国内外大型旅游集团，制定共同开发客源市场计划等；</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e</w:t>
      </w:r>
      <w:r>
        <w:rPr>
          <w:rFonts w:hint="eastAsia" w:ascii="仿宋" w:hAnsi="仿宋" w:eastAsia="仿宋" w:cs="仿宋_GB2312"/>
          <w:kern w:val="0"/>
          <w:sz w:val="32"/>
          <w:szCs w:val="32"/>
        </w:rPr>
        <w:t>.完成行业及目的地消费市场调研和分析，为三亚旅游业发展、项目运营提供参考指导依据。</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2）任职要求：旅游管理、市场营销、传媒、统计分析、产品策划、品牌推广、航空等相关专业；五年以上旅游市场营销及媒体推广经验，有文化体育赛事和会议会展方面的调研报告、活动策划、组织实施和任务总结等相关经验；熟悉境内外适合旅游推广业务的重点旅行商和主流媒体线上线下宣传渠道等。</w:t>
      </w:r>
    </w:p>
    <w:p>
      <w:pPr>
        <w:widowControl/>
        <w:spacing w:line="578" w:lineRule="exact"/>
        <w:ind w:firstLine="640"/>
        <w:jc w:val="left"/>
        <w:rPr>
          <w:rFonts w:ascii="仿宋" w:hAnsi="仿宋" w:eastAsia="仿宋" w:cs="仿宋_GB2312"/>
          <w:b/>
          <w:bCs/>
          <w:kern w:val="0"/>
          <w:sz w:val="32"/>
          <w:szCs w:val="32"/>
        </w:rPr>
      </w:pPr>
      <w:r>
        <w:rPr>
          <w:rFonts w:ascii="仿宋" w:hAnsi="仿宋" w:eastAsia="仿宋" w:cs="仿宋_GB2312"/>
          <w:b/>
          <w:bCs/>
          <w:kern w:val="0"/>
          <w:sz w:val="32"/>
          <w:szCs w:val="32"/>
        </w:rPr>
        <w:t>4</w:t>
      </w:r>
      <w:r>
        <w:rPr>
          <w:rFonts w:hint="eastAsia" w:ascii="仿宋" w:hAnsi="仿宋" w:eastAsia="仿宋" w:cs="仿宋_GB2312"/>
          <w:b/>
          <w:bCs/>
          <w:kern w:val="0"/>
          <w:sz w:val="32"/>
          <w:szCs w:val="32"/>
        </w:rPr>
        <w:t>. 行政与人力资源总监：1名</w:t>
      </w:r>
    </w:p>
    <w:p>
      <w:pPr>
        <w:widowControl/>
        <w:spacing w:line="578" w:lineRule="exact"/>
        <w:ind w:firstLine="645"/>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p>
    <w:p>
      <w:pPr>
        <w:widowControl/>
        <w:spacing w:line="578" w:lineRule="exact"/>
        <w:ind w:firstLine="645"/>
        <w:jc w:val="left"/>
        <w:rPr>
          <w:rFonts w:ascii="仿宋" w:hAnsi="仿宋" w:eastAsia="仿宋"/>
          <w:sz w:val="32"/>
          <w:szCs w:val="32"/>
        </w:rPr>
      </w:pPr>
      <w:r>
        <w:rPr>
          <w:rFonts w:ascii="仿宋" w:hAnsi="仿宋" w:eastAsia="仿宋"/>
          <w:sz w:val="32"/>
          <w:szCs w:val="32"/>
        </w:rPr>
        <w:t>a</w:t>
      </w:r>
      <w:r>
        <w:rPr>
          <w:rFonts w:hint="eastAsia" w:ascii="仿宋" w:hAnsi="仿宋" w:eastAsia="仿宋"/>
          <w:sz w:val="32"/>
          <w:szCs w:val="32"/>
        </w:rPr>
        <w:t>.负责文电、会务、机要、保密、应急、安全等日常工作；</w:t>
      </w:r>
    </w:p>
    <w:p>
      <w:pPr>
        <w:widowControl/>
        <w:spacing w:line="578" w:lineRule="exact"/>
        <w:ind w:firstLine="640" w:firstLineChars="200"/>
        <w:jc w:val="left"/>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.负责机构党建工作；</w:t>
      </w:r>
    </w:p>
    <w:p>
      <w:pPr>
        <w:widowControl/>
        <w:spacing w:line="578" w:lineRule="exact"/>
        <w:ind w:firstLine="640" w:firstLineChars="200"/>
        <w:jc w:val="left"/>
        <w:rPr>
          <w:rFonts w:ascii="仿宋" w:hAnsi="仿宋" w:eastAsia="仿宋"/>
          <w:sz w:val="32"/>
          <w:szCs w:val="32"/>
        </w:rPr>
      </w:pPr>
      <w:r>
        <w:rPr>
          <w:rFonts w:ascii="仿宋" w:hAnsi="仿宋" w:eastAsia="仿宋"/>
          <w:sz w:val="32"/>
          <w:szCs w:val="32"/>
        </w:rPr>
        <w:t>c</w:t>
      </w:r>
      <w:r>
        <w:rPr>
          <w:rFonts w:hint="eastAsia" w:ascii="仿宋" w:hAnsi="仿宋" w:eastAsia="仿宋"/>
          <w:sz w:val="32"/>
          <w:szCs w:val="32"/>
        </w:rPr>
        <w:t>.提供后勤保障和公共关系维护；</w:t>
      </w:r>
    </w:p>
    <w:p>
      <w:pPr>
        <w:widowControl/>
        <w:spacing w:line="578" w:lineRule="exact"/>
        <w:ind w:firstLine="640" w:firstLineChars="200"/>
        <w:jc w:val="left"/>
        <w:rPr>
          <w:rFonts w:ascii="仿宋" w:hAnsi="仿宋" w:eastAsia="仿宋"/>
          <w:sz w:val="32"/>
          <w:szCs w:val="32"/>
        </w:rPr>
      </w:pPr>
      <w:r>
        <w:rPr>
          <w:rFonts w:ascii="仿宋" w:hAnsi="仿宋" w:eastAsia="仿宋"/>
          <w:sz w:val="32"/>
          <w:szCs w:val="32"/>
        </w:rPr>
        <w:t>d</w:t>
      </w:r>
      <w:r>
        <w:rPr>
          <w:rFonts w:hint="eastAsia" w:ascii="仿宋" w:hAnsi="仿宋" w:eastAsia="仿宋"/>
          <w:sz w:val="32"/>
          <w:szCs w:val="32"/>
        </w:rPr>
        <w:t>.建立文书档案和人事档案等。</w:t>
      </w:r>
    </w:p>
    <w:p>
      <w:pPr>
        <w:widowControl/>
        <w:spacing w:line="578" w:lineRule="exact"/>
        <w:ind w:firstLine="640" w:firstLineChars="200"/>
        <w:jc w:val="left"/>
        <w:rPr>
          <w:rFonts w:ascii="仿宋" w:hAnsi="仿宋" w:eastAsia="仿宋"/>
          <w:sz w:val="32"/>
          <w:szCs w:val="32"/>
        </w:rPr>
      </w:pPr>
      <w:r>
        <w:rPr>
          <w:rFonts w:ascii="仿宋" w:hAnsi="仿宋" w:eastAsia="仿宋"/>
          <w:sz w:val="32"/>
          <w:szCs w:val="32"/>
        </w:rPr>
        <w:t>e</w:t>
      </w:r>
      <w:r>
        <w:rPr>
          <w:rFonts w:hint="eastAsia" w:ascii="仿宋" w:hAnsi="仿宋" w:eastAsia="仿宋"/>
          <w:sz w:val="32"/>
          <w:szCs w:val="32"/>
        </w:rPr>
        <w:t>.负责制定推广局人事招聘、管理和培训计划并实施；</w:t>
      </w:r>
    </w:p>
    <w:p>
      <w:pPr>
        <w:widowControl/>
        <w:spacing w:line="578" w:lineRule="exact"/>
        <w:ind w:firstLine="640" w:firstLineChars="200"/>
        <w:jc w:val="left"/>
        <w:rPr>
          <w:rFonts w:ascii="仿宋" w:hAnsi="仿宋" w:eastAsia="仿宋"/>
          <w:sz w:val="32"/>
          <w:szCs w:val="32"/>
        </w:rPr>
      </w:pPr>
      <w:r>
        <w:rPr>
          <w:rFonts w:ascii="仿宋" w:hAnsi="仿宋" w:eastAsia="仿宋"/>
          <w:sz w:val="32"/>
          <w:szCs w:val="32"/>
        </w:rPr>
        <w:t>f</w:t>
      </w:r>
      <w:r>
        <w:rPr>
          <w:rFonts w:hint="eastAsia" w:ascii="仿宋" w:hAnsi="仿宋" w:eastAsia="仿宋"/>
          <w:sz w:val="32"/>
          <w:szCs w:val="32"/>
        </w:rPr>
        <w:t>.制订各项规章制度并监督实施；</w:t>
      </w:r>
    </w:p>
    <w:p>
      <w:pPr>
        <w:widowControl/>
        <w:spacing w:line="578" w:lineRule="exact"/>
        <w:ind w:firstLine="640" w:firstLineChars="200"/>
        <w:jc w:val="left"/>
        <w:rPr>
          <w:rFonts w:ascii="仿宋" w:hAnsi="仿宋" w:eastAsia="仿宋"/>
          <w:sz w:val="32"/>
          <w:szCs w:val="32"/>
        </w:rPr>
      </w:pPr>
      <w:r>
        <w:rPr>
          <w:rFonts w:ascii="仿宋" w:hAnsi="仿宋" w:eastAsia="仿宋"/>
          <w:sz w:val="32"/>
          <w:szCs w:val="32"/>
        </w:rPr>
        <w:t>g</w:t>
      </w:r>
      <w:r>
        <w:rPr>
          <w:rFonts w:hint="eastAsia" w:ascii="仿宋" w:hAnsi="仿宋" w:eastAsia="仿宋"/>
          <w:sz w:val="32"/>
          <w:szCs w:val="32"/>
        </w:rPr>
        <w:t>.收集和整理日常运营信息并形成报告；对各个岗位进行绩效考核和行政监察；</w:t>
      </w:r>
    </w:p>
    <w:p>
      <w:pPr>
        <w:widowControl/>
        <w:spacing w:line="578" w:lineRule="exact"/>
        <w:ind w:firstLine="640" w:firstLineChars="200"/>
        <w:jc w:val="left"/>
        <w:rPr>
          <w:rFonts w:ascii="仿宋" w:hAnsi="仿宋" w:eastAsia="仿宋" w:cs="仿宋_GB2312"/>
          <w:kern w:val="0"/>
          <w:sz w:val="32"/>
          <w:szCs w:val="32"/>
        </w:rPr>
      </w:pPr>
      <w:r>
        <w:rPr>
          <w:rFonts w:ascii="仿宋" w:hAnsi="仿宋" w:eastAsia="仿宋"/>
          <w:sz w:val="32"/>
          <w:szCs w:val="32"/>
        </w:rPr>
        <w:t>h</w:t>
      </w:r>
      <w:r>
        <w:rPr>
          <w:rFonts w:hint="eastAsia" w:ascii="仿宋" w:hAnsi="仿宋" w:eastAsia="仿宋"/>
          <w:sz w:val="32"/>
          <w:szCs w:val="32"/>
        </w:rPr>
        <w:t>.负责财务管理工作。</w:t>
      </w:r>
      <w:r>
        <w:rPr>
          <w:rFonts w:hint="eastAsia" w:ascii="仿宋" w:hAnsi="仿宋" w:eastAsia="仿宋" w:cs="仿宋_GB2312"/>
          <w:kern w:val="0"/>
          <w:sz w:val="32"/>
          <w:szCs w:val="32"/>
        </w:rPr>
        <w:t xml:space="preserve">    </w:t>
      </w:r>
    </w:p>
    <w:p>
      <w:pPr>
        <w:widowControl/>
        <w:spacing w:line="578"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任职要求：中共党员，人力资源、行政管理、财务等相关专业，能熟练使用一门外语者优先；5年以上行政及人事管理等相关经验；熟悉行政及人事管理工作；熟悉党建工作、熟悉财务管理工作；熟悉各类证件的申请、年检审查；熟悉劳动法、劳动经济学；具备人力资源规划、招聘与配置、培训与开发、绩效管理、薪酬福利管理、劳动关系管理等相关技能。</w:t>
      </w:r>
    </w:p>
    <w:p>
      <w:pPr>
        <w:widowControl/>
        <w:spacing w:line="578" w:lineRule="exact"/>
        <w:ind w:firstLine="482" w:firstLineChars="150"/>
        <w:jc w:val="left"/>
        <w:rPr>
          <w:rFonts w:ascii="仿宋" w:hAnsi="仿宋" w:eastAsia="仿宋" w:cs="仿宋_GB2312"/>
          <w:kern w:val="0"/>
          <w:sz w:val="32"/>
          <w:szCs w:val="32"/>
        </w:rPr>
      </w:pPr>
      <w:r>
        <w:rPr>
          <w:rFonts w:hint="eastAsia" w:ascii="仿宋" w:hAnsi="仿宋" w:eastAsia="仿宋" w:cs="仿宋_GB2312"/>
          <w:b/>
          <w:bCs/>
          <w:sz w:val="32"/>
          <w:szCs w:val="32"/>
        </w:rPr>
        <w:t>（二）</w:t>
      </w:r>
      <w:bookmarkStart w:id="2" w:name="_Hlk36412041"/>
      <w:r>
        <w:rPr>
          <w:rFonts w:hint="eastAsia" w:ascii="仿宋" w:hAnsi="仿宋" w:eastAsia="仿宋" w:cs="仿宋_GB2312"/>
          <w:b/>
          <w:bCs/>
          <w:sz w:val="32"/>
          <w:szCs w:val="32"/>
        </w:rPr>
        <w:t>中级管理岗：17名</w:t>
      </w:r>
      <w:bookmarkEnd w:id="2"/>
      <w:r>
        <w:rPr>
          <w:rFonts w:hint="eastAsia" w:ascii="仿宋" w:hAnsi="仿宋" w:eastAsia="仿宋" w:cs="仿宋_GB2312"/>
          <w:b/>
          <w:bCs/>
          <w:sz w:val="32"/>
          <w:szCs w:val="32"/>
        </w:rPr>
        <w:t>（薪资范畴：年薪</w:t>
      </w:r>
      <w:r>
        <w:rPr>
          <w:rFonts w:ascii="仿宋" w:hAnsi="仿宋" w:eastAsia="仿宋" w:cs="仿宋_GB2312"/>
          <w:b/>
          <w:bCs/>
          <w:sz w:val="32"/>
          <w:szCs w:val="32"/>
        </w:rPr>
        <w:t>2</w:t>
      </w:r>
      <w:r>
        <w:rPr>
          <w:rFonts w:hint="eastAsia" w:ascii="仿宋" w:hAnsi="仿宋" w:eastAsia="仿宋" w:cs="仿宋_GB2312"/>
          <w:b/>
          <w:bCs/>
          <w:sz w:val="32"/>
          <w:szCs w:val="32"/>
        </w:rPr>
        <w:t>0—30万）</w:t>
      </w:r>
    </w:p>
    <w:p>
      <w:pPr>
        <w:widowControl/>
        <w:spacing w:line="578" w:lineRule="exact"/>
        <w:ind w:firstLine="640"/>
        <w:jc w:val="left"/>
        <w:rPr>
          <w:rFonts w:ascii="仿宋" w:hAnsi="仿宋" w:eastAsia="仿宋" w:cs="仿宋_GB2312"/>
          <w:b/>
          <w:bCs/>
          <w:kern w:val="0"/>
          <w:sz w:val="32"/>
          <w:szCs w:val="32"/>
        </w:rPr>
      </w:pPr>
      <w:r>
        <w:rPr>
          <w:rFonts w:hint="eastAsia" w:ascii="仿宋" w:hAnsi="仿宋" w:eastAsia="仿宋" w:cs="仿宋_GB2312"/>
          <w:b/>
          <w:bCs/>
          <w:kern w:val="0"/>
          <w:sz w:val="32"/>
          <w:szCs w:val="32"/>
        </w:rPr>
        <w:t>1.境内市场推广经理：</w:t>
      </w:r>
      <w:r>
        <w:rPr>
          <w:rFonts w:ascii="仿宋" w:hAnsi="仿宋" w:eastAsia="仿宋" w:cs="仿宋_GB2312"/>
          <w:b/>
          <w:bCs/>
          <w:kern w:val="0"/>
          <w:sz w:val="32"/>
          <w:szCs w:val="32"/>
        </w:rPr>
        <w:t>4</w:t>
      </w:r>
      <w:r>
        <w:rPr>
          <w:rFonts w:hint="eastAsia" w:ascii="仿宋" w:hAnsi="仿宋" w:eastAsia="仿宋" w:cs="仿宋_GB2312"/>
          <w:b/>
          <w:bCs/>
          <w:kern w:val="0"/>
          <w:sz w:val="32"/>
          <w:szCs w:val="32"/>
        </w:rPr>
        <w:t>名</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a</w:t>
      </w:r>
      <w:r>
        <w:rPr>
          <w:rFonts w:hint="eastAsia" w:ascii="仿宋" w:hAnsi="仿宋" w:eastAsia="仿宋" w:cs="仿宋_GB2312"/>
          <w:kern w:val="0"/>
          <w:sz w:val="32"/>
          <w:szCs w:val="32"/>
        </w:rPr>
        <w:t>.</w:t>
      </w:r>
      <w:r>
        <w:rPr>
          <w:rFonts w:hint="eastAsia"/>
        </w:rPr>
        <w:t xml:space="preserve"> </w:t>
      </w:r>
      <w:r>
        <w:rPr>
          <w:rFonts w:hint="eastAsia" w:ascii="仿宋" w:hAnsi="仿宋" w:eastAsia="仿宋" w:cs="仿宋_GB2312"/>
          <w:kern w:val="0"/>
          <w:sz w:val="32"/>
          <w:szCs w:val="32"/>
        </w:rPr>
        <w:t>协助市场推广总监制定境内总目标市场的整体推广计划和实施方案；</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b</w:t>
      </w:r>
      <w:r>
        <w:rPr>
          <w:rFonts w:hint="eastAsia" w:ascii="仿宋" w:hAnsi="仿宋" w:eastAsia="仿宋" w:cs="仿宋_GB2312"/>
          <w:kern w:val="0"/>
          <w:sz w:val="32"/>
          <w:szCs w:val="32"/>
        </w:rPr>
        <w:t>.</w:t>
      </w:r>
      <w:r>
        <w:rPr>
          <w:rFonts w:hint="eastAsia"/>
        </w:rPr>
        <w:t xml:space="preserve"> </w:t>
      </w:r>
      <w:r>
        <w:rPr>
          <w:rFonts w:hint="eastAsia" w:ascii="仿宋" w:hAnsi="仿宋" w:eastAsia="仿宋" w:cs="仿宋_GB2312"/>
          <w:kern w:val="0"/>
          <w:sz w:val="32"/>
          <w:szCs w:val="32"/>
        </w:rPr>
        <w:t>组织我市相关涉旅企业参展及开展相关旅游宣传与推介活动；协调三亚旅游（境内）推广中心与相关旅游企业开展联合推广；</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c</w:t>
      </w:r>
      <w:r>
        <w:rPr>
          <w:rFonts w:hint="eastAsia" w:ascii="仿宋" w:hAnsi="仿宋" w:eastAsia="仿宋" w:cs="仿宋_GB2312"/>
          <w:kern w:val="0"/>
          <w:sz w:val="32"/>
          <w:szCs w:val="32"/>
        </w:rPr>
        <w:t>.</w:t>
      </w:r>
      <w:r>
        <w:rPr>
          <w:rFonts w:hint="eastAsia"/>
        </w:rPr>
        <w:t xml:space="preserve"> </w:t>
      </w:r>
      <w:r>
        <w:rPr>
          <w:rFonts w:hint="eastAsia" w:ascii="仿宋" w:hAnsi="仿宋" w:eastAsia="仿宋" w:cs="仿宋_GB2312"/>
          <w:kern w:val="0"/>
          <w:sz w:val="32"/>
          <w:szCs w:val="32"/>
        </w:rPr>
        <w:t>为三亚旅游建立各市场数据库，包括但不限于旅行社、媒体、涉旅协会、政府机构等数据；</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d</w:t>
      </w:r>
      <w:r>
        <w:rPr>
          <w:rFonts w:hint="eastAsia" w:ascii="仿宋" w:hAnsi="仿宋" w:eastAsia="仿宋" w:cs="仿宋_GB2312"/>
          <w:kern w:val="0"/>
          <w:sz w:val="32"/>
          <w:szCs w:val="32"/>
        </w:rPr>
        <w:t>.</w:t>
      </w:r>
      <w:r>
        <w:rPr>
          <w:rFonts w:hint="eastAsia"/>
        </w:rPr>
        <w:t xml:space="preserve"> </w:t>
      </w:r>
      <w:r>
        <w:rPr>
          <w:rFonts w:hint="eastAsia" w:ascii="仿宋" w:hAnsi="仿宋" w:eastAsia="仿宋" w:cs="仿宋_GB2312"/>
          <w:kern w:val="0"/>
          <w:sz w:val="32"/>
          <w:szCs w:val="32"/>
        </w:rPr>
        <w:t>日常联络目标市场旅行社、包机商及航空公司等涉旅企业。</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（2）任职要求：旅游管理、市场营销、传媒、航空等相关专业；能熟练使用</w:t>
      </w:r>
      <w:r>
        <w:rPr>
          <w:rFonts w:ascii="仿宋" w:hAnsi="仿宋" w:eastAsia="仿宋" w:cs="仿宋_GB2312"/>
          <w:kern w:val="0"/>
          <w:sz w:val="32"/>
          <w:szCs w:val="32"/>
        </w:rPr>
        <w:t>1</w:t>
      </w:r>
      <w:r>
        <w:rPr>
          <w:rFonts w:hint="eastAsia" w:ascii="仿宋" w:hAnsi="仿宋" w:eastAsia="仿宋" w:cs="仿宋_GB2312"/>
          <w:kern w:val="0"/>
          <w:sz w:val="32"/>
          <w:szCs w:val="32"/>
        </w:rPr>
        <w:t>门外语者优先。熟悉三亚目标市场消费特点与发展趋势；与旅游批发商、旅行社及航空公司等旅游机构建立良好的合作关系；五年以上旅游市场营销及媒体推广经验，能够独立组织完成境外推广任务，有组织活动、宣讲推介和形象展示等相关岗位工作经历；熟悉旅游客源市场的消费需求；熟悉境内外适合旅游推广业务的重点旅行商和主流媒体线上线下宣传渠道等；</w:t>
      </w:r>
      <w:r>
        <w:rPr>
          <w:rFonts w:ascii="仿宋" w:hAnsi="仿宋" w:eastAsia="仿宋" w:cs="仿宋_GB2312"/>
          <w:kern w:val="0"/>
          <w:sz w:val="32"/>
          <w:szCs w:val="32"/>
        </w:rPr>
        <w:t xml:space="preserve"> </w:t>
      </w:r>
    </w:p>
    <w:p>
      <w:pPr>
        <w:widowControl/>
        <w:spacing w:line="578" w:lineRule="exact"/>
        <w:ind w:firstLine="640"/>
        <w:jc w:val="left"/>
        <w:rPr>
          <w:rFonts w:ascii="仿宋" w:hAnsi="仿宋" w:eastAsia="仿宋" w:cs="仿宋_GB2312"/>
          <w:b/>
          <w:bCs/>
          <w:kern w:val="0"/>
          <w:sz w:val="32"/>
          <w:szCs w:val="32"/>
        </w:rPr>
      </w:pPr>
      <w:r>
        <w:rPr>
          <w:rFonts w:hint="eastAsia" w:ascii="仿宋" w:hAnsi="仿宋" w:eastAsia="仿宋" w:cs="仿宋_GB2312"/>
          <w:b/>
          <w:bCs/>
          <w:kern w:val="0"/>
          <w:sz w:val="32"/>
          <w:szCs w:val="32"/>
        </w:rPr>
        <w:t>2. 境外市场推广经理：</w:t>
      </w:r>
      <w:r>
        <w:rPr>
          <w:rFonts w:ascii="仿宋" w:hAnsi="仿宋" w:eastAsia="仿宋" w:cs="仿宋_GB2312"/>
          <w:b/>
          <w:bCs/>
          <w:kern w:val="0"/>
          <w:sz w:val="32"/>
          <w:szCs w:val="32"/>
        </w:rPr>
        <w:t>11</w:t>
      </w:r>
      <w:r>
        <w:rPr>
          <w:rFonts w:hint="eastAsia" w:ascii="仿宋" w:hAnsi="仿宋" w:eastAsia="仿宋" w:cs="仿宋_GB2312"/>
          <w:b/>
          <w:bCs/>
          <w:kern w:val="0"/>
          <w:sz w:val="32"/>
          <w:szCs w:val="32"/>
        </w:rPr>
        <w:t>名</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a</w:t>
      </w:r>
      <w:r>
        <w:rPr>
          <w:rFonts w:hint="eastAsia" w:ascii="仿宋" w:hAnsi="仿宋" w:eastAsia="仿宋" w:cs="仿宋_GB2312"/>
          <w:kern w:val="0"/>
          <w:sz w:val="32"/>
          <w:szCs w:val="32"/>
        </w:rPr>
        <w:t>.</w:t>
      </w:r>
      <w:r>
        <w:rPr>
          <w:rFonts w:hint="eastAsia" w:ascii="仿宋" w:hAnsi="仿宋" w:eastAsia="仿宋"/>
          <w:sz w:val="32"/>
          <w:szCs w:val="32"/>
        </w:rPr>
        <w:t xml:space="preserve"> </w:t>
      </w:r>
      <w:r>
        <w:rPr>
          <w:rFonts w:hint="eastAsia" w:ascii="仿宋" w:hAnsi="仿宋" w:eastAsia="仿宋" w:cs="仿宋_GB2312"/>
          <w:kern w:val="0"/>
          <w:sz w:val="32"/>
          <w:szCs w:val="32"/>
        </w:rPr>
        <w:t>协助市场推广总监制定境外目标市场的整体推广计划和实施方案；</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b</w:t>
      </w:r>
      <w:r>
        <w:rPr>
          <w:rFonts w:hint="eastAsia" w:ascii="仿宋" w:hAnsi="仿宋" w:eastAsia="仿宋" w:cs="仿宋_GB2312"/>
          <w:kern w:val="0"/>
          <w:sz w:val="32"/>
          <w:szCs w:val="32"/>
        </w:rPr>
        <w:t>.</w:t>
      </w:r>
      <w:r>
        <w:rPr>
          <w:rFonts w:hint="eastAsia" w:ascii="仿宋" w:hAnsi="仿宋" w:eastAsia="仿宋"/>
          <w:sz w:val="32"/>
          <w:szCs w:val="32"/>
        </w:rPr>
        <w:t xml:space="preserve"> </w:t>
      </w:r>
      <w:r>
        <w:rPr>
          <w:rFonts w:hint="eastAsia" w:ascii="仿宋" w:hAnsi="仿宋" w:eastAsia="仿宋" w:cs="仿宋_GB2312"/>
          <w:kern w:val="0"/>
          <w:sz w:val="32"/>
          <w:szCs w:val="32"/>
        </w:rPr>
        <w:t>组织本地企业自主开展境外旅游宣传推广活动；协调三亚旅游（境外）推广中心与相关旅游企业开展联合推广；</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c</w:t>
      </w:r>
      <w:r>
        <w:rPr>
          <w:rFonts w:hint="eastAsia" w:ascii="仿宋" w:hAnsi="仿宋" w:eastAsia="仿宋" w:cs="仿宋_GB2312"/>
          <w:kern w:val="0"/>
          <w:sz w:val="32"/>
          <w:szCs w:val="32"/>
        </w:rPr>
        <w:t>.</w:t>
      </w:r>
      <w:r>
        <w:rPr>
          <w:rFonts w:hint="eastAsia" w:ascii="仿宋" w:hAnsi="仿宋" w:eastAsia="仿宋"/>
          <w:sz w:val="32"/>
          <w:szCs w:val="32"/>
        </w:rPr>
        <w:t xml:space="preserve"> </w:t>
      </w:r>
      <w:r>
        <w:rPr>
          <w:rFonts w:hint="eastAsia" w:ascii="仿宋" w:hAnsi="仿宋" w:eastAsia="仿宋" w:cs="仿宋_GB2312"/>
          <w:kern w:val="0"/>
          <w:sz w:val="32"/>
          <w:szCs w:val="32"/>
        </w:rPr>
        <w:t>为三亚旅游建立境外市场数据库，包括但不限于旅行社、媒体、涉旅协会、境外政府机构等数据；</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d</w:t>
      </w:r>
      <w:r>
        <w:rPr>
          <w:rFonts w:hint="eastAsia" w:ascii="仿宋" w:hAnsi="仿宋" w:eastAsia="仿宋" w:cs="仿宋_GB2312"/>
          <w:kern w:val="0"/>
          <w:sz w:val="32"/>
          <w:szCs w:val="32"/>
        </w:rPr>
        <w:t>.</w:t>
      </w:r>
      <w:r>
        <w:rPr>
          <w:rFonts w:hint="eastAsia" w:ascii="仿宋" w:hAnsi="仿宋" w:eastAsia="仿宋"/>
          <w:sz w:val="32"/>
          <w:szCs w:val="32"/>
        </w:rPr>
        <w:t xml:space="preserve"> </w:t>
      </w:r>
      <w:r>
        <w:rPr>
          <w:rFonts w:hint="eastAsia" w:ascii="仿宋" w:hAnsi="仿宋" w:eastAsia="仿宋" w:cs="仿宋_GB2312"/>
          <w:kern w:val="0"/>
          <w:sz w:val="32"/>
          <w:szCs w:val="32"/>
        </w:rPr>
        <w:t>日常联络目标市场旅行社、包机商及航空公司等涉旅企业，配合境外旅游航空航线开通工作的开展。</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2）任职要求：旅游管理、市场营销、传媒、航空等相关专业；熟悉三亚目标市场消费特点与发展趋势；与旅游批发商、旅行社及航空公司等旅游机构建立良好的合作关系；五年以上旅游市场营销及媒体推广经验，能够独立组织完成境外推广任务，有组织活动、宣讲推介和形象展示等相关岗位工作经历；熟悉旅游客源市场的消费需求；熟悉境内外适合旅游推广业务的重点旅行商和主流媒体线上线下宣传渠道等。</w:t>
      </w:r>
    </w:p>
    <w:p>
      <w:pPr>
        <w:widowControl/>
        <w:spacing w:line="578" w:lineRule="exact"/>
        <w:ind w:firstLine="643" w:firstLineChars="200"/>
        <w:jc w:val="left"/>
        <w:rPr>
          <w:rFonts w:ascii="仿宋" w:hAnsi="仿宋" w:eastAsia="仿宋" w:cs="仿宋_GB2312"/>
          <w:b/>
          <w:bCs/>
          <w:kern w:val="0"/>
          <w:sz w:val="32"/>
          <w:szCs w:val="32"/>
        </w:rPr>
      </w:pPr>
      <w:r>
        <w:rPr>
          <w:rFonts w:hint="eastAsia" w:ascii="仿宋" w:hAnsi="仿宋" w:eastAsia="仿宋" w:cs="仿宋_GB2312"/>
          <w:b/>
          <w:bCs/>
          <w:kern w:val="0"/>
          <w:sz w:val="32"/>
          <w:szCs w:val="32"/>
        </w:rPr>
        <w:t>3</w:t>
      </w:r>
      <w:r>
        <w:rPr>
          <w:rFonts w:ascii="仿宋" w:hAnsi="仿宋" w:eastAsia="仿宋" w:cs="仿宋_GB2312"/>
          <w:b/>
          <w:bCs/>
          <w:kern w:val="0"/>
          <w:sz w:val="32"/>
          <w:szCs w:val="32"/>
        </w:rPr>
        <w:t xml:space="preserve">. </w:t>
      </w:r>
      <w:r>
        <w:rPr>
          <w:rFonts w:hint="eastAsia" w:ascii="仿宋" w:hAnsi="仿宋" w:eastAsia="仿宋" w:cs="仿宋_GB2312"/>
          <w:b/>
          <w:bCs/>
          <w:kern w:val="0"/>
          <w:sz w:val="32"/>
          <w:szCs w:val="32"/>
        </w:rPr>
        <w:t>市场研究经理：</w:t>
      </w:r>
      <w:r>
        <w:rPr>
          <w:rFonts w:ascii="仿宋" w:hAnsi="仿宋" w:eastAsia="仿宋" w:cs="仿宋_GB2312"/>
          <w:b/>
          <w:bCs/>
          <w:kern w:val="0"/>
          <w:sz w:val="32"/>
          <w:szCs w:val="32"/>
        </w:rPr>
        <w:t>1</w:t>
      </w:r>
      <w:r>
        <w:rPr>
          <w:rFonts w:hint="eastAsia" w:ascii="仿宋" w:hAnsi="仿宋" w:eastAsia="仿宋" w:cs="仿宋_GB2312"/>
          <w:b/>
          <w:bCs/>
          <w:kern w:val="0"/>
          <w:sz w:val="32"/>
          <w:szCs w:val="32"/>
        </w:rPr>
        <w:t>名</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a</w:t>
      </w:r>
      <w:r>
        <w:rPr>
          <w:rFonts w:hint="eastAsia" w:ascii="仿宋" w:hAnsi="仿宋" w:eastAsia="仿宋" w:cs="仿宋_GB2312"/>
          <w:kern w:val="0"/>
          <w:sz w:val="32"/>
          <w:szCs w:val="32"/>
        </w:rPr>
        <w:t>.跟踪行业发展趋势，负责三亚旅游产业分析，市场研究；研究境内外客源市场特点，为三亚旅游推广工作提供可行性报告；</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b</w:t>
      </w:r>
      <w:r>
        <w:rPr>
          <w:rFonts w:hint="eastAsia" w:ascii="仿宋" w:hAnsi="仿宋" w:eastAsia="仿宋" w:cs="仿宋_GB2312"/>
          <w:kern w:val="0"/>
          <w:sz w:val="32"/>
          <w:szCs w:val="32"/>
        </w:rPr>
        <w:t>.协助总监确定旅游客源市场开发整体思路；</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c</w:t>
      </w:r>
      <w:r>
        <w:rPr>
          <w:rFonts w:hint="eastAsia" w:ascii="仿宋" w:hAnsi="仿宋" w:eastAsia="仿宋" w:cs="仿宋_GB2312"/>
          <w:kern w:val="0"/>
          <w:sz w:val="32"/>
          <w:szCs w:val="32"/>
        </w:rPr>
        <w:t>.负责目的地消费市场调研，运用大数据收集分析目的地消费市场的特点、吸引力及发展趋势；</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d</w:t>
      </w:r>
      <w:r>
        <w:rPr>
          <w:rFonts w:hint="eastAsia" w:ascii="仿宋" w:hAnsi="仿宋" w:eastAsia="仿宋" w:cs="仿宋_GB2312"/>
          <w:kern w:val="0"/>
          <w:sz w:val="32"/>
          <w:szCs w:val="32"/>
        </w:rPr>
        <w:t>.协助总监制定我市3-5年旅游市场推广规划、年度市场推广计划。</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（2）任职要求：</w:t>
      </w:r>
      <w:bookmarkEnd w:id="0"/>
      <w:r>
        <w:rPr>
          <w:rFonts w:hint="eastAsia" w:ascii="仿宋" w:hAnsi="仿宋" w:eastAsia="仿宋" w:cs="仿宋_GB2312"/>
          <w:kern w:val="0"/>
          <w:sz w:val="32"/>
          <w:szCs w:val="32"/>
        </w:rPr>
        <w:t>旅游管理、市场营销、传媒、统计分析、产品策划、品牌推广、航空等相关专业；五年以上旅游市场营销及媒体推广经验，有文化体育赛事和会议会展方面的调研报告、活动策划、组织实施和任务总结等相关经验；熟悉境内外适合旅游推广业务的重点旅行商和主流媒体线上线下宣传渠道等。</w:t>
      </w:r>
    </w:p>
    <w:p>
      <w:pPr>
        <w:widowControl/>
        <w:spacing w:line="578" w:lineRule="exact"/>
        <w:ind w:firstLine="643" w:firstLineChars="200"/>
        <w:jc w:val="left"/>
        <w:rPr>
          <w:rFonts w:ascii="仿宋" w:hAnsi="仿宋" w:eastAsia="仿宋" w:cs="仿宋_GB2312"/>
          <w:b/>
          <w:bCs/>
          <w:kern w:val="0"/>
          <w:sz w:val="32"/>
          <w:szCs w:val="32"/>
        </w:rPr>
      </w:pPr>
      <w:r>
        <w:rPr>
          <w:rFonts w:ascii="仿宋" w:hAnsi="仿宋" w:eastAsia="仿宋" w:cs="仿宋_GB2312"/>
          <w:b/>
          <w:bCs/>
          <w:kern w:val="0"/>
          <w:sz w:val="32"/>
          <w:szCs w:val="32"/>
        </w:rPr>
        <w:t xml:space="preserve">4. </w:t>
      </w:r>
      <w:r>
        <w:rPr>
          <w:rFonts w:hint="eastAsia" w:ascii="仿宋" w:hAnsi="仿宋" w:eastAsia="仿宋" w:cs="仿宋_GB2312"/>
          <w:b/>
          <w:bCs/>
          <w:kern w:val="0"/>
          <w:sz w:val="32"/>
          <w:szCs w:val="32"/>
        </w:rPr>
        <w:t>产品开发经理：</w:t>
      </w:r>
      <w:r>
        <w:rPr>
          <w:rFonts w:ascii="仿宋" w:hAnsi="仿宋" w:eastAsia="仿宋" w:cs="仿宋_GB2312"/>
          <w:b/>
          <w:bCs/>
          <w:kern w:val="0"/>
          <w:sz w:val="32"/>
          <w:szCs w:val="32"/>
        </w:rPr>
        <w:t>1</w:t>
      </w:r>
      <w:r>
        <w:rPr>
          <w:rFonts w:hint="eastAsia" w:ascii="仿宋" w:hAnsi="仿宋" w:eastAsia="仿宋" w:cs="仿宋_GB2312"/>
          <w:b/>
          <w:bCs/>
          <w:kern w:val="0"/>
          <w:sz w:val="32"/>
          <w:szCs w:val="32"/>
        </w:rPr>
        <w:t>名</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（1）岗位职责：</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a</w:t>
      </w:r>
      <w:r>
        <w:rPr>
          <w:rFonts w:hint="eastAsia" w:ascii="仿宋" w:hAnsi="仿宋" w:eastAsia="仿宋" w:cs="仿宋_GB2312"/>
          <w:kern w:val="0"/>
          <w:sz w:val="32"/>
          <w:szCs w:val="32"/>
        </w:rPr>
        <w:t>.跟踪行业发展趋势，负责三亚旅游产业分析、定位及产品策划；</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b</w:t>
      </w:r>
      <w:r>
        <w:rPr>
          <w:rFonts w:hint="eastAsia" w:ascii="仿宋" w:hAnsi="仿宋" w:eastAsia="仿宋" w:cs="仿宋_GB2312"/>
          <w:kern w:val="0"/>
          <w:sz w:val="32"/>
          <w:szCs w:val="32"/>
        </w:rPr>
        <w:t>.根据境内外客源市场的调研结果，针对其特点及发展趋势，明确开发需求，制定产品开发计划 ；</w:t>
      </w:r>
    </w:p>
    <w:p>
      <w:pPr>
        <w:widowControl/>
        <w:spacing w:line="578" w:lineRule="exact"/>
        <w:ind w:firstLine="640"/>
        <w:jc w:val="left"/>
        <w:rPr>
          <w:rFonts w:ascii="仿宋" w:hAnsi="仿宋" w:eastAsia="仿宋" w:cs="仿宋_GB2312"/>
          <w:kern w:val="0"/>
          <w:sz w:val="32"/>
          <w:szCs w:val="32"/>
        </w:rPr>
      </w:pPr>
      <w:r>
        <w:rPr>
          <w:rFonts w:ascii="仿宋" w:hAnsi="仿宋" w:eastAsia="仿宋" w:cs="仿宋_GB2312"/>
          <w:kern w:val="0"/>
          <w:sz w:val="32"/>
          <w:szCs w:val="32"/>
        </w:rPr>
        <w:t>c</w:t>
      </w:r>
      <w:r>
        <w:rPr>
          <w:rFonts w:hint="eastAsia" w:ascii="仿宋" w:hAnsi="仿宋" w:eastAsia="仿宋" w:cs="仿宋_GB2312"/>
          <w:kern w:val="0"/>
          <w:sz w:val="32"/>
          <w:szCs w:val="32"/>
        </w:rPr>
        <w:t>.负责产品规划和设计，研发旅游产品，联合国内外大型旅游集团，制定共同开发客源市场计划等；</w:t>
      </w:r>
    </w:p>
    <w:p>
      <w:pPr>
        <w:widowControl/>
        <w:spacing w:line="578"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2）任职要求：旅游管理、市场营销、传媒、统计分析、产品策划、品牌推广、航空等相关专业；五年以上旅游市场营销及媒体推广经验，有文化体育赛事和会议会展方面的调研报告、活动策划、组织实施和任务总结等相关经验；熟悉境内外适合旅游推广业务的重点旅行商和主流媒体线上线下宣传渠道等。</w:t>
      </w:r>
    </w:p>
    <w:p>
      <w:pPr>
        <w:widowControl/>
        <w:spacing w:line="578" w:lineRule="exact"/>
        <w:ind w:firstLine="640"/>
        <w:jc w:val="left"/>
        <w:rPr>
          <w:rFonts w:ascii="仿宋" w:hAnsi="仿宋" w:eastAsia="仿宋" w:cs="仿宋_GB2312"/>
          <w:kern w:val="0"/>
          <w:sz w:val="32"/>
          <w:szCs w:val="32"/>
        </w:rPr>
      </w:pPr>
    </w:p>
    <w:p>
      <w:pPr>
        <w:widowControl/>
        <w:spacing w:line="578" w:lineRule="exact"/>
        <w:jc w:val="left"/>
        <w:rPr>
          <w:b/>
          <w:bCs/>
        </w:rPr>
      </w:pPr>
    </w:p>
    <w:p/>
    <w:sectPr>
      <w:pgSz w:w="11906" w:h="16838"/>
      <w:pgMar w:top="1440" w:right="1800" w:bottom="99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715D"/>
    <w:multiLevelType w:val="multilevel"/>
    <w:tmpl w:val="2ADF715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72"/>
    <w:rsid w:val="000F37FA"/>
    <w:rsid w:val="0011073A"/>
    <w:rsid w:val="0016644D"/>
    <w:rsid w:val="00170845"/>
    <w:rsid w:val="001836C7"/>
    <w:rsid w:val="00311448"/>
    <w:rsid w:val="0033445D"/>
    <w:rsid w:val="00337D19"/>
    <w:rsid w:val="00433B79"/>
    <w:rsid w:val="00484203"/>
    <w:rsid w:val="00513713"/>
    <w:rsid w:val="005B2503"/>
    <w:rsid w:val="006217AE"/>
    <w:rsid w:val="006566ED"/>
    <w:rsid w:val="00665C59"/>
    <w:rsid w:val="00692D64"/>
    <w:rsid w:val="006B6999"/>
    <w:rsid w:val="00752E4E"/>
    <w:rsid w:val="00776C72"/>
    <w:rsid w:val="007A0D59"/>
    <w:rsid w:val="00821CBC"/>
    <w:rsid w:val="00823DC6"/>
    <w:rsid w:val="00861B72"/>
    <w:rsid w:val="008A5226"/>
    <w:rsid w:val="009342C3"/>
    <w:rsid w:val="00A11D8D"/>
    <w:rsid w:val="00A84150"/>
    <w:rsid w:val="00A90B81"/>
    <w:rsid w:val="00AF3169"/>
    <w:rsid w:val="00B873A3"/>
    <w:rsid w:val="00BD1E33"/>
    <w:rsid w:val="00C50D83"/>
    <w:rsid w:val="00D32561"/>
    <w:rsid w:val="00D7670C"/>
    <w:rsid w:val="00DB69E9"/>
    <w:rsid w:val="00E26DF0"/>
    <w:rsid w:val="00E75495"/>
    <w:rsid w:val="00EA2C91"/>
    <w:rsid w:val="00F7335F"/>
    <w:rsid w:val="00F94739"/>
    <w:rsid w:val="214251FD"/>
    <w:rsid w:val="2155688A"/>
    <w:rsid w:val="2FC977F9"/>
    <w:rsid w:val="3DB968F9"/>
    <w:rsid w:val="54655239"/>
    <w:rsid w:val="5B0F71A1"/>
    <w:rsid w:val="5D334812"/>
    <w:rsid w:val="7BC4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spacing w:before="100" w:beforeAutospacing="1" w:after="100" w:afterAutospacing="1"/>
    </w:pPr>
    <w:rPr>
      <w:rFonts w:ascii="Arial" w:hAnsi="Arial" w:eastAsia="等线" w:cs="Times New Roman"/>
      <w:sz w:val="24"/>
      <w:szCs w:val="24"/>
      <w:lang w:val="en-US" w:eastAsia="zh-CN" w:bidi="ar-SA"/>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rFonts w:ascii="Calibri" w:hAnsi="Calibri" w:eastAsia="宋体" w:cs="Times New Roman"/>
      <w:sz w:val="18"/>
      <w:szCs w:val="18"/>
    </w:rPr>
  </w:style>
  <w:style w:type="character" w:customStyle="1" w:styleId="9">
    <w:name w:val="页脚 字符"/>
    <w:basedOn w:val="6"/>
    <w:link w:val="2"/>
    <w:qFormat/>
    <w:uiPriority w:val="99"/>
    <w:rPr>
      <w:rFonts w:ascii="Calibri" w:hAnsi="Calibri" w:eastAsia="宋体" w:cs="Times New Roman"/>
      <w:sz w:val="18"/>
      <w:szCs w:val="18"/>
    </w:rPr>
  </w:style>
  <w:style w:type="character" w:customStyle="1" w:styleId="10">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926</Words>
  <Characters>5280</Characters>
  <Lines>44</Lines>
  <Paragraphs>12</Paragraphs>
  <TotalTime>60</TotalTime>
  <ScaleCrop>false</ScaleCrop>
  <LinksUpToDate>false</LinksUpToDate>
  <CharactersWithSpaces>6194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2020-03-31T12:40:00Z</dcterms:created>
  <dc:creator>李晓蕾</dc:creator>
  <cp:lastModifiedBy>番茄教父</cp:lastModifiedBy>
  <dcterms:modified xsi:type="dcterms:W3CDTF">2020-04-02T07:29:41Z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