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rFonts w:ascii="Times New Roman" w:hAnsi="Times New Roman" w:eastAsia="方正小标宋简体" w:cs="Times New Roman"/>
          <w:b w:val="0"/>
          <w:bCs/>
          <w:w w:val="95"/>
          <w:sz w:val="36"/>
          <w:szCs w:val="36"/>
        </w:rPr>
      </w:pPr>
      <w:r>
        <w:rPr>
          <w:rFonts w:ascii="Times New Roman" w:hAnsi="Times New Roman" w:eastAsia="宋体" w:cs="Times New Roman"/>
          <w:w w:val="95"/>
          <w:kern w:val="2"/>
          <w:sz w:val="36"/>
          <w:szCs w:val="22"/>
          <w:lang w:val="en-US" w:eastAsia="zh-CN" w:bidi="ar-SA"/>
        </w:rPr>
        <w:pict>
          <v:shape id="Quad Arrow 2" o:spid="_x0000_s1026" type="#_x0000_t202" style="position:absolute;left:0;margin-left:-19.4pt;margin-top:-29.65pt;height:30.95pt;width:98.35pt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Times New Roman" w:hAnsi="Times New Roman" w:eastAsia="方正小标宋简体" w:cs="Times New Roman"/>
          <w:b/>
          <w:w w:val="95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b w:val="0"/>
          <w:bCs/>
          <w:w w:val="95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36"/>
          <w:lang w:val="en-US" w:eastAsia="zh-CN"/>
        </w:rPr>
        <w:t>2020</w:t>
      </w:r>
      <w:r>
        <w:rPr>
          <w:rFonts w:hint="eastAsia" w:ascii="Times New Roman" w:hAnsi="Times New Roman" w:eastAsia="方正小标宋简体" w:cs="Times New Roman"/>
          <w:b w:val="0"/>
          <w:bCs/>
          <w:w w:val="95"/>
          <w:sz w:val="36"/>
          <w:szCs w:val="36"/>
          <w:lang w:val="en-US" w:eastAsia="zh-CN"/>
        </w:rPr>
        <w:t>年</w:t>
      </w:r>
      <w:r>
        <w:rPr>
          <w:rFonts w:ascii="Times New Roman" w:hAnsi="Times New Roman" w:eastAsia="方正小标宋简体" w:cs="Times New Roman"/>
          <w:b w:val="0"/>
          <w:bCs/>
          <w:w w:val="95"/>
          <w:sz w:val="36"/>
          <w:szCs w:val="36"/>
        </w:rPr>
        <w:t>新疆生产建设兵团</w:t>
      </w:r>
      <w:r>
        <w:rPr>
          <w:rFonts w:hint="eastAsia" w:ascii="Times New Roman" w:hAnsi="Times New Roman" w:eastAsia="方正小标宋简体" w:cs="Times New Roman"/>
          <w:b w:val="0"/>
          <w:bCs/>
          <w:w w:val="95"/>
          <w:sz w:val="36"/>
          <w:szCs w:val="36"/>
          <w:lang w:eastAsia="zh-CN"/>
        </w:rPr>
        <w:t>第三师图木舒克市</w:t>
      </w:r>
      <w:r>
        <w:rPr>
          <w:rFonts w:ascii="Times New Roman" w:hAnsi="Times New Roman" w:eastAsia="方正小标宋简体" w:cs="Times New Roman"/>
          <w:b w:val="0"/>
          <w:bCs/>
          <w:w w:val="95"/>
          <w:sz w:val="36"/>
          <w:szCs w:val="36"/>
        </w:rPr>
        <w:t>选调工作人员报名表</w:t>
      </w:r>
    </w:p>
    <w:tbl>
      <w:tblPr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81"/>
        <w:gridCol w:w="623"/>
        <w:gridCol w:w="321"/>
        <w:gridCol w:w="950"/>
        <w:gridCol w:w="1128"/>
        <w:gridCol w:w="1280"/>
        <w:gridCol w:w="1109"/>
        <w:gridCol w:w="176"/>
        <w:gridCol w:w="776"/>
        <w:gridCol w:w="615"/>
        <w:gridCol w:w="1953"/>
      </w:tblGrid>
      <w:tr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 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月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  否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 貌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全日制学历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在职最高学历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97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现工作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职务层次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rPr>
          <w:cantSplit/>
          <w:trHeight w:val="703" w:hRule="exac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报考职务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□县处级正职  □县处级副职□正科级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</w:rPr>
              <w:t xml:space="preserve"> □副科级</w:t>
            </w:r>
          </w:p>
        </w:tc>
      </w:tr>
      <w:tr>
        <w:trPr>
          <w:trHeight w:val="703" w:hRule="exac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 邮 编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rPr>
          <w:trHeight w:val="7452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921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tabs>
          <w:tab w:val="left" w:pos="413"/>
        </w:tabs>
        <w:jc w:val="left"/>
        <w:rPr>
          <w:lang w:val="en-US" w:eastAsia="zh-CN"/>
        </w:rPr>
        <w:sectPr>
          <w:headerReference r:id="rId5" w:type="first"/>
          <w:footerReference r:id="rId7" w:type="first"/>
          <w:headerReference r:id="rId4" w:type="even"/>
          <w:footerReference r:id="rId6" w:type="even"/>
          <w:pgSz w:w="11906" w:h="16838"/>
          <w:pgMar w:top="1474" w:right="907" w:bottom="850" w:left="907" w:header="851" w:footer="992" w:gutter="0"/>
          <w:paperSrc w:first="0" w:other="0"/>
          <w:pgNumType w:fmt="numberInDash"/>
          <w:cols w:space="0" w:num="1"/>
          <w:docGrid w:type="lines" w:linePitch="312"/>
        </w:sectPr>
      </w:pPr>
    </w:p>
    <w:tbl>
      <w:tblPr>
        <w:tblW w:w="10088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46"/>
        <w:gridCol w:w="1274"/>
        <w:gridCol w:w="1329"/>
        <w:gridCol w:w="850"/>
        <w:gridCol w:w="4801"/>
      </w:tblGrid>
      <w:tr>
        <w:trPr>
          <w:cantSplit/>
          <w:trHeight w:val="1418" w:hRule="exact"/>
        </w:trPr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9200" w:type="dxa"/>
            <w:gridSpan w:val="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0" w:name="A1401_21"/>
            <w:bookmarkEnd w:id="0"/>
          </w:p>
        </w:tc>
      </w:tr>
      <w:tr>
        <w:trPr>
          <w:cantSplit/>
          <w:trHeight w:val="1131" w:hRule="exact"/>
        </w:trPr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9200" w:type="dxa"/>
            <w:gridSpan w:val="5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646" w:hRule="atLeast"/>
        </w:trPr>
        <w:tc>
          <w:tcPr>
            <w:tcW w:w="8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rPr>
          <w:cantSplit/>
          <w:trHeight w:val="697" w:hRule="exact"/>
        </w:trPr>
        <w:tc>
          <w:tcPr>
            <w:tcW w:w="88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bookmarkStart w:id="1" w:name="_GoBack"/>
            <w:bookmarkEnd w:id="1"/>
          </w:p>
        </w:tc>
      </w:tr>
      <w:tr>
        <w:trPr>
          <w:cantSplit/>
          <w:trHeight w:val="697" w:hRule="exact"/>
        </w:trPr>
        <w:tc>
          <w:tcPr>
            <w:tcW w:w="88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rPr>
          <w:cantSplit/>
          <w:trHeight w:val="697" w:hRule="exact"/>
        </w:trPr>
        <w:tc>
          <w:tcPr>
            <w:tcW w:w="88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rPr>
          <w:cantSplit/>
          <w:trHeight w:val="697" w:hRule="exact"/>
        </w:trPr>
        <w:tc>
          <w:tcPr>
            <w:tcW w:w="88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rPr>
          <w:cantSplit/>
          <w:trHeight w:val="757" w:hRule="exact"/>
        </w:trPr>
        <w:tc>
          <w:tcPr>
            <w:tcW w:w="888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rPr>
          <w:cantSplit/>
          <w:trHeight w:val="2509" w:hRule="exact"/>
        </w:trPr>
        <w:tc>
          <w:tcPr>
            <w:tcW w:w="888" w:type="dxa"/>
            <w:tcBorders>
              <w:top w:val="single" w:color="auto" w:sz="8" w:space="0"/>
              <w:bottom w:val="single" w:color="08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  <w:p>
            <w:pPr>
              <w:ind w:firstLine="0" w:firstLineChars="0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9200" w:type="dxa"/>
            <w:gridSpan w:val="5"/>
            <w:tcBorders>
              <w:top w:val="single" w:color="auto" w:sz="8" w:space="0"/>
              <w:bottom w:val="single" w:color="08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0" w:firstLineChars="0"/>
              <w:rPr>
                <w:rFonts w:hint="eastAsia"/>
                <w:spacing w:val="20"/>
                <w:szCs w:val="28"/>
              </w:rPr>
            </w:pPr>
          </w:p>
        </w:tc>
      </w:tr>
      <w:tr>
        <w:trPr>
          <w:cantSplit/>
          <w:trHeight w:val="2651" w:hRule="exact"/>
        </w:trPr>
        <w:tc>
          <w:tcPr>
            <w:tcW w:w="888" w:type="dxa"/>
            <w:tcBorders>
              <w:top w:val="single" w:color="080000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组织人事部门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9200" w:type="dxa"/>
            <w:gridSpan w:val="5"/>
            <w:tcBorders>
              <w:top w:val="single" w:color="080000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ind w:firstLine="0" w:firstLineChars="0"/>
              <w:rPr>
                <w:rFonts w:hint="eastAsia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年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月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rPr>
          <w:cantSplit/>
          <w:trHeight w:val="2529" w:hRule="exact"/>
        </w:trPr>
        <w:tc>
          <w:tcPr>
            <w:tcW w:w="888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9200" w:type="dxa"/>
            <w:gridSpan w:val="5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ind w:firstLine="0" w:firstLineChars="0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/>
    <w:sectPr>
      <w:footerReference r:id="rId8" w:type="default"/>
      <w:pgSz w:w="11906" w:h="16838"/>
      <w:pgMar w:top="850" w:right="907" w:bottom="850" w:left="90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  <w:style w:type="character" w:customStyle="1" w:styleId="8">
    <w:name w:val="页眉 Char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</Words>
  <Characters>399</Characters>
  <Lines>3</Lines>
  <Paragraphs>1</Paragraphs>
  <ScaleCrop>false</ScaleCrop>
  <LinksUpToDate>false</LinksUpToDate>
  <CharactersWithSpaces>0</CharactersWithSpaces>
  <Application>WPS Office 个人版_9.1.0.4367_{F1E327BC-269C-435d-A152-05C5408002CA}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2018-12-26T08:12:00Z</dcterms:created>
  <dc:creator>wellhope</dc:creator>
  <cp:lastModifiedBy>张军</cp:lastModifiedBy>
  <cp:lastPrinted>2020-03-17T13:18:38Z</cp:lastPrinted>
  <dcterms:modified xsi:type="dcterms:W3CDTF">2020-03-17T13:18:59Z</dcterms:modified>
  <dc:title>  2019年新疆生产建设兵团第三师图木舒克市选调工作人员报名表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2052-9.1.0.4367</vt:lpwstr>
  </property>
</Properties>
</file>