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F2" w:rsidRDefault="00A25CF2">
      <w:pPr>
        <w:spacing w:line="560" w:lineRule="exact"/>
        <w:jc w:val="center"/>
        <w:rPr>
          <w:rStyle w:val="font17blue1"/>
          <w:rFonts w:ascii="华文中宋" w:eastAsia="华文中宋" w:hAnsi="华文中宋"/>
          <w:b/>
          <w:color w:val="000000"/>
          <w:sz w:val="44"/>
          <w:szCs w:val="44"/>
        </w:rPr>
      </w:pPr>
      <w:r>
        <w:rPr>
          <w:rStyle w:val="font17blue1"/>
          <w:rFonts w:ascii="华文中宋" w:eastAsia="华文中宋" w:hAnsi="华文中宋" w:hint="eastAsia"/>
          <w:b/>
          <w:color w:val="000000"/>
          <w:sz w:val="44"/>
          <w:szCs w:val="44"/>
        </w:rPr>
        <w:t>国家铁路局</w:t>
      </w:r>
      <w:r>
        <w:rPr>
          <w:rFonts w:ascii="华文中宋" w:eastAsia="华文中宋" w:hAnsi="华文中宋" w:hint="eastAsia"/>
          <w:b/>
          <w:sz w:val="44"/>
          <w:szCs w:val="44"/>
        </w:rPr>
        <w:t>装备技术中心</w:t>
      </w:r>
      <w:r>
        <w:rPr>
          <w:rStyle w:val="font17blue1"/>
          <w:rFonts w:ascii="华文中宋" w:eastAsia="华文中宋" w:hAnsi="华文中宋"/>
          <w:b/>
          <w:color w:val="000000"/>
          <w:sz w:val="44"/>
          <w:szCs w:val="44"/>
        </w:rPr>
        <w:t>2020</w:t>
      </w:r>
      <w:r>
        <w:rPr>
          <w:rStyle w:val="font17blue1"/>
          <w:rFonts w:ascii="华文中宋" w:eastAsia="华文中宋" w:hAnsi="华文中宋" w:hint="eastAsia"/>
          <w:b/>
          <w:color w:val="000000"/>
          <w:sz w:val="44"/>
          <w:szCs w:val="44"/>
        </w:rPr>
        <w:t>年度公开招聘高校应届毕业生公告</w:t>
      </w:r>
    </w:p>
    <w:p w:rsidR="00A25CF2" w:rsidRDefault="00A25CF2">
      <w:pPr>
        <w:spacing w:line="560" w:lineRule="exact"/>
        <w:jc w:val="center"/>
        <w:rPr>
          <w:rStyle w:val="font17blue1"/>
          <w:rFonts w:ascii="华文中宋" w:eastAsia="华文中宋" w:hAnsi="华文中宋"/>
          <w:b/>
          <w:color w:val="000000"/>
          <w:sz w:val="44"/>
          <w:szCs w:val="44"/>
        </w:rPr>
      </w:pPr>
    </w:p>
    <w:p w:rsidR="00A25CF2" w:rsidRDefault="00A25CF2" w:rsidP="00CF4109">
      <w:pPr>
        <w:widowControl/>
        <w:shd w:val="clear" w:color="auto" w:fill="FFFFFF"/>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国家铁路局装备技术中心是国家铁路局所属在京事业单位，主要为铁路行业装备质量安全监管以及装备技术标准与安全监管体系研究提供服务，承担铁路机车车辆驾驶人员资格考试工作。</w:t>
      </w:r>
    </w:p>
    <w:p w:rsidR="00A25CF2" w:rsidRDefault="00A25CF2">
      <w:pPr>
        <w:widowControl/>
        <w:shd w:val="clear" w:color="auto" w:fill="FFFFFF"/>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根据工作需要，我中心公开招聘</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年高校应届毕业生</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名。现将有关事宜公告如下：</w:t>
      </w:r>
    </w:p>
    <w:p w:rsidR="00A25CF2" w:rsidRDefault="00A25CF2">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color w:val="000000"/>
          <w:kern w:val="0"/>
          <w:sz w:val="32"/>
          <w:szCs w:val="32"/>
        </w:rPr>
        <w:t xml:space="preserve">　</w:t>
      </w:r>
      <w:r>
        <w:rPr>
          <w:rFonts w:ascii="Times New Roman" w:eastAsia="黑体" w:hAnsi="Times New Roman" w:hint="eastAsia"/>
          <w:bCs/>
          <w:color w:val="000000"/>
          <w:kern w:val="0"/>
          <w:sz w:val="32"/>
          <w:szCs w:val="32"/>
        </w:rPr>
        <w:t>一、报考条件</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（一）具有中华人民共和国国籍；</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（二）遵守宪法和法律；</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（三）具有良好的品行；</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（四）具有岗位所需的专业或技能条件；</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（五）具有适应岗位要求的身体条件；</w:t>
      </w:r>
    </w:p>
    <w:p w:rsidR="00A25CF2" w:rsidRDefault="00A25CF2">
      <w:pPr>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（六）</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年高校应届毕业生；</w:t>
      </w:r>
    </w:p>
    <w:p w:rsidR="00A25CF2" w:rsidRDefault="00A25CF2">
      <w:pPr>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（七）京外生源需符合申请办理在京就业落户条件；</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（八）具有岗位所需要的其他条件。</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曾因犯罪受过刑事处罚的人员和曾被开除公职的人员，以及法律规定不得聘（录）用的其他情形人员，不得报考。</w:t>
      </w:r>
    </w:p>
    <w:p w:rsidR="00A25CF2" w:rsidRDefault="00A25CF2">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二、招聘岗位</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详见《国家铁路局装备技术中心</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年度公开招聘高校应届毕业生岗位表》（附件</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p>
    <w:p w:rsidR="00A25CF2" w:rsidRDefault="00A25CF2">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三、招聘程序和办法</w:t>
      </w:r>
    </w:p>
    <w:p w:rsidR="00A25CF2" w:rsidRDefault="00A25CF2">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（一）报名及资格初审</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报名时间：</w:t>
      </w:r>
      <w:smartTag w:uri="urn:schemas-microsoft-com:office:smarttags" w:element="chsdate">
        <w:smartTagPr>
          <w:attr w:name="IsROCDate" w:val="False"/>
          <w:attr w:name="IsLunarDate" w:val="False"/>
          <w:attr w:name="Day" w:val="3"/>
          <w:attr w:name="Month" w:val="4"/>
          <w:attr w:name="Year" w:val="2020"/>
        </w:smartTagP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日</w:t>
        </w:r>
      </w:smartTag>
      <w:r>
        <w:rPr>
          <w:rFonts w:ascii="Times New Roman" w:eastAsia="仿宋_GB2312" w:hAnsi="Times New Roman" w:hint="eastAsia"/>
          <w:color w:val="000000"/>
          <w:kern w:val="0"/>
          <w:sz w:val="32"/>
          <w:szCs w:val="32"/>
        </w:rPr>
        <w:t>至</w:t>
      </w:r>
      <w:smartTag w:uri="urn:schemas-microsoft-com:office:smarttags" w:element="chsdate">
        <w:smartTagPr>
          <w:attr w:name="IsROCDate" w:val="False"/>
          <w:attr w:name="IsLunarDate" w:val="False"/>
          <w:attr w:name="Day" w:val="14"/>
          <w:attr w:name="Month" w:val="4"/>
          <w:attr w:name="Year" w:val="2020"/>
        </w:smartTag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14</w:t>
        </w:r>
        <w:r>
          <w:rPr>
            <w:rFonts w:ascii="Times New Roman" w:eastAsia="仿宋_GB2312" w:hAnsi="Times New Roman" w:hint="eastAsia"/>
            <w:color w:val="000000"/>
            <w:kern w:val="0"/>
            <w:sz w:val="32"/>
            <w:szCs w:val="32"/>
          </w:rPr>
          <w:t>日</w:t>
        </w:r>
      </w:smartTag>
      <w:r>
        <w:rPr>
          <w:rFonts w:ascii="Times New Roman" w:eastAsia="仿宋_GB2312" w:hAnsi="Times New Roman" w:hint="eastAsia"/>
          <w:color w:val="000000"/>
          <w:kern w:val="0"/>
          <w:sz w:val="32"/>
          <w:szCs w:val="32"/>
        </w:rPr>
        <w:t>。</w:t>
      </w:r>
    </w:p>
    <w:p w:rsidR="00A25CF2" w:rsidRDefault="00A25CF2">
      <w:pPr>
        <w:spacing w:line="560" w:lineRule="exact"/>
        <w:rPr>
          <w:rFonts w:eastAsia="仿宋"/>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报名方式：报名人员通过电子邮件报名，邮件及附件标题按以下格式注明：姓名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岗位名称，邮箱地址：</w:t>
      </w:r>
      <w:r>
        <w:rPr>
          <w:rFonts w:eastAsia="仿宋"/>
          <w:sz w:val="32"/>
          <w:szCs w:val="32"/>
        </w:rPr>
        <w:t>gtzbzh@163.com</w:t>
      </w:r>
      <w:r>
        <w:rPr>
          <w:rFonts w:eastAsia="仿宋" w:hint="eastAsia"/>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Pr>
          <w:rFonts w:eastAsia="仿宋" w:hint="eastAsia"/>
          <w:sz w:val="32"/>
          <w:szCs w:val="32"/>
        </w:rPr>
        <w:t xml:space="preserve">　　</w:t>
      </w:r>
      <w:r>
        <w:rPr>
          <w:rFonts w:eastAsia="仿宋"/>
          <w:sz w:val="32"/>
          <w:szCs w:val="32"/>
        </w:rPr>
        <w:t xml:space="preserve">  </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3.</w:t>
      </w:r>
      <w:r>
        <w:rPr>
          <w:rFonts w:ascii="Times New Roman" w:eastAsia="仿宋_GB2312" w:hAnsi="Times New Roman" w:hint="eastAsia"/>
          <w:color w:val="000000"/>
          <w:kern w:val="0"/>
          <w:sz w:val="32"/>
          <w:szCs w:val="32"/>
        </w:rPr>
        <w:t>报名材料</w:t>
      </w:r>
    </w:p>
    <w:p w:rsidR="00A25CF2" w:rsidRDefault="00A25CF2">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报名人员下载、填写《国家铁路局装备技术中心应届毕业生报名登记表》（附件</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），连同身份证、毕业生就业推荐表、成绩单、外语合格证明等材料的扫描件及近期</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寸证件电子照片，压缩打包后发送至报名邮箱。</w:t>
      </w:r>
    </w:p>
    <w:p w:rsidR="00A25CF2" w:rsidRDefault="00A25CF2">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资格初审</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根据岗位要求对报名材料进行资格审核，确定参加笔试人选，在国家铁路局网站公布，请注意查询。未通过资格审查的报名人员不再另行通知。</w:t>
      </w:r>
    </w:p>
    <w:p w:rsidR="00A25CF2" w:rsidRDefault="00A25CF2">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（二）组织考试</w:t>
      </w:r>
    </w:p>
    <w:p w:rsidR="00A25CF2" w:rsidRDefault="00A25CF2">
      <w:pPr>
        <w:widowControl/>
        <w:wordWrap w:val="0"/>
        <w:spacing w:line="560" w:lineRule="exact"/>
        <w:ind w:firstLine="4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考试采用笔试、面试相结合的方式。鉴于新型冠状病毒肺炎疫情形势，具体考试安排另行通知。</w:t>
      </w:r>
    </w:p>
    <w:p w:rsidR="00A25CF2" w:rsidRPr="00427EE8" w:rsidRDefault="00A25CF2">
      <w:pPr>
        <w:spacing w:line="560" w:lineRule="exact"/>
        <w:rPr>
          <w:rFonts w:ascii="Times New Roman" w:eastAsia="仿宋_GB2312" w:hAnsi="Times New Roman"/>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kern w:val="0"/>
          <w:sz w:val="32"/>
          <w:szCs w:val="32"/>
        </w:rPr>
        <w:t>1.</w:t>
      </w:r>
      <w:r>
        <w:rPr>
          <w:rFonts w:ascii="Times New Roman" w:eastAsia="仿宋_GB2312" w:hAnsi="Times New Roman" w:hint="eastAsia"/>
          <w:kern w:val="0"/>
          <w:sz w:val="32"/>
          <w:szCs w:val="32"/>
        </w:rPr>
        <w:t>笔试</w:t>
      </w:r>
    </w:p>
    <w:p w:rsidR="00A25CF2" w:rsidRDefault="00A25CF2">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笔试总分</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分，成绩不低于</w:t>
      </w:r>
      <w:r>
        <w:rPr>
          <w:rFonts w:ascii="Times New Roman" w:eastAsia="仿宋_GB2312" w:hAnsi="Times New Roman"/>
          <w:color w:val="000000"/>
          <w:kern w:val="0"/>
          <w:sz w:val="32"/>
          <w:szCs w:val="32"/>
        </w:rPr>
        <w:t>60</w:t>
      </w:r>
      <w:r>
        <w:rPr>
          <w:rFonts w:ascii="Times New Roman" w:eastAsia="仿宋_GB2312" w:hAnsi="Times New Roman" w:hint="eastAsia"/>
          <w:color w:val="000000"/>
          <w:kern w:val="0"/>
          <w:sz w:val="32"/>
          <w:szCs w:val="32"/>
        </w:rPr>
        <w:t>分方有资格进入面试。所有考生笔试成绩均低于</w:t>
      </w:r>
      <w:r>
        <w:rPr>
          <w:rFonts w:ascii="Times New Roman" w:eastAsia="仿宋_GB2312" w:hAnsi="Times New Roman"/>
          <w:color w:val="000000"/>
          <w:kern w:val="0"/>
          <w:sz w:val="32"/>
          <w:szCs w:val="32"/>
        </w:rPr>
        <w:t>60</w:t>
      </w:r>
      <w:r>
        <w:rPr>
          <w:rFonts w:ascii="Times New Roman" w:eastAsia="仿宋_GB2312" w:hAnsi="Times New Roman" w:hint="eastAsia"/>
          <w:color w:val="000000"/>
          <w:kern w:val="0"/>
          <w:sz w:val="32"/>
          <w:szCs w:val="32"/>
        </w:rPr>
        <w:t>分的岗位，取消该岗位招聘计划。</w:t>
      </w:r>
    </w:p>
    <w:p w:rsidR="00A25CF2" w:rsidRDefault="00A25CF2">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资格复审</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参加面试的应聘人员，于面试当天现场提交有关材料进行资格复审，资格复审所需材料如下：</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sidRPr="002331DA">
        <w:rPr>
          <w:rFonts w:ascii="Times New Roman" w:eastAsia="仿宋_GB2312" w:hAnsi="Times New Roman" w:hint="eastAsia"/>
          <w:color w:val="000000"/>
          <w:kern w:val="0"/>
          <w:sz w:val="32"/>
          <w:szCs w:val="32"/>
        </w:rPr>
        <w:t>国家铁路局装备技术中心应届毕业生报名登记表</w:t>
      </w:r>
      <w:r>
        <w:rPr>
          <w:rFonts w:ascii="Times New Roman" w:eastAsia="仿宋_GB2312" w:hAnsi="Times New Roman" w:hint="eastAsia"/>
          <w:color w:val="000000"/>
          <w:kern w:val="0"/>
          <w:sz w:val="32"/>
          <w:szCs w:val="32"/>
        </w:rPr>
        <w:t>》（贴近期一寸免冠彩色照片）；</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）毕业生就业推荐表原件及复印件；</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）学历、学位证书原件及复印件（已获得学历、学位证书的提供）；</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）身份证、学生证的原件及复印件；</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）成绩单、外语合格证明原件及复印件。</w:t>
      </w:r>
    </w:p>
    <w:p w:rsidR="00A25CF2" w:rsidRDefault="00A25CF2" w:rsidP="00CF4109">
      <w:pPr>
        <w:spacing w:line="56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以上材料均须提供原件及复印件，若提供不了原件的需提供加盖学院（系）公章的复印件。缺少上述材料或提交材料不符合报考岗位资格条件的应聘人员，均不能参加面试。</w:t>
      </w:r>
    </w:p>
    <w:p w:rsidR="00A25CF2" w:rsidRDefault="00A25CF2">
      <w:pPr>
        <w:spacing w:line="560" w:lineRule="exact"/>
        <w:rPr>
          <w:rFonts w:ascii="Times New Roman" w:eastAsia="仿宋_GB2312" w:hAnsi="Times New Roman"/>
          <w:kern w:val="0"/>
          <w:sz w:val="32"/>
          <w:szCs w:val="32"/>
        </w:rPr>
      </w:pPr>
      <w:r>
        <w:rPr>
          <w:rFonts w:ascii="Times New Roman" w:eastAsia="仿宋_GB2312" w:hAnsi="Times New Roman" w:hint="eastAsia"/>
          <w:color w:val="FF0000"/>
          <w:kern w:val="0"/>
          <w:sz w:val="32"/>
          <w:szCs w:val="32"/>
        </w:rPr>
        <w:t xml:space="preserve">　　</w:t>
      </w:r>
      <w:r>
        <w:rPr>
          <w:rFonts w:ascii="Times New Roman" w:eastAsia="仿宋_GB2312" w:hAnsi="Times New Roman"/>
          <w:kern w:val="0"/>
          <w:sz w:val="32"/>
          <w:szCs w:val="32"/>
        </w:rPr>
        <w:t>3.</w:t>
      </w:r>
      <w:r>
        <w:rPr>
          <w:rFonts w:ascii="Times New Roman" w:eastAsia="仿宋_GB2312" w:hAnsi="Times New Roman" w:hint="eastAsia"/>
          <w:kern w:val="0"/>
          <w:sz w:val="32"/>
          <w:szCs w:val="32"/>
        </w:rPr>
        <w:t>面试</w:t>
      </w:r>
    </w:p>
    <w:p w:rsidR="00A25CF2" w:rsidRDefault="00A25CF2">
      <w:pPr>
        <w:widowControl/>
        <w:spacing w:line="360" w:lineRule="auto"/>
        <w:ind w:firstLine="4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根据笔试成绩由高到低，按</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比例确定面试人选。进入面试人选名单，于笔试结束后在国家铁路局网站公布，请注意查询。未进入面试人员不再另行通知。</w:t>
      </w:r>
      <w:bookmarkStart w:id="0" w:name="_GoBack"/>
      <w:r>
        <w:rPr>
          <w:rFonts w:ascii="Times New Roman" w:eastAsia="仿宋_GB2312" w:hAnsi="Times New Roman" w:hint="eastAsia"/>
          <w:color w:val="000000"/>
          <w:kern w:val="0"/>
          <w:sz w:val="32"/>
          <w:szCs w:val="32"/>
        </w:rPr>
        <w:t>面试总分</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分。</w:t>
      </w:r>
      <w:bookmarkEnd w:id="0"/>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（三）体检、考察</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根据考试综合成绩（总分</w:t>
      </w:r>
      <w:r>
        <w:rPr>
          <w:rFonts w:ascii="Times New Roman" w:eastAsia="仿宋_GB2312" w:hAnsi="Times New Roman"/>
          <w:color w:val="000000"/>
          <w:kern w:val="0"/>
          <w:sz w:val="32"/>
          <w:szCs w:val="32"/>
        </w:rPr>
        <w:t>100</w:t>
      </w:r>
      <w:r>
        <w:rPr>
          <w:rFonts w:ascii="Times New Roman" w:eastAsia="仿宋_GB2312" w:hAnsi="Times New Roman" w:hint="eastAsia"/>
          <w:color w:val="000000"/>
          <w:kern w:val="0"/>
          <w:sz w:val="32"/>
          <w:szCs w:val="32"/>
        </w:rPr>
        <w:t>分，其中：笔试成绩占</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，面试成绩占</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）由高到低，按</w:t>
      </w:r>
      <w:r>
        <w:rPr>
          <w:rFonts w:ascii="Times New Roman" w:eastAsia="仿宋_GB2312" w:hAnsi="Times New Roman"/>
          <w:color w:val="000000"/>
          <w:kern w:val="0"/>
          <w:sz w:val="32"/>
          <w:szCs w:val="32"/>
        </w:rPr>
        <w:t>1</w:t>
      </w:r>
      <w:r>
        <w:rPr>
          <w:rFonts w:ascii="宋体" w:hAnsi="宋体" w:cs="宋体" w:hint="eastAsia"/>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比例确定体检考察人选。参加面试少于</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比例人选的岗位，确定为体检考察人选的综合成绩不得低于</w:t>
      </w:r>
      <w:r>
        <w:rPr>
          <w:rFonts w:ascii="Times New Roman" w:eastAsia="仿宋_GB2312" w:hAnsi="Times New Roman"/>
          <w:color w:val="000000"/>
          <w:kern w:val="0"/>
          <w:sz w:val="32"/>
          <w:szCs w:val="32"/>
        </w:rPr>
        <w:t>70</w:t>
      </w:r>
      <w:r>
        <w:rPr>
          <w:rFonts w:ascii="Times New Roman" w:eastAsia="仿宋_GB2312" w:hAnsi="Times New Roman" w:hint="eastAsia"/>
          <w:color w:val="000000"/>
          <w:kern w:val="0"/>
          <w:sz w:val="32"/>
          <w:szCs w:val="32"/>
        </w:rPr>
        <w:t>分。体检程序、标准参照公务员录用有关体检程序、标准执行。</w:t>
      </w:r>
    </w:p>
    <w:p w:rsidR="00A25CF2" w:rsidRDefault="00A25CF2">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（四）公示、聘用</w:t>
      </w:r>
    </w:p>
    <w:p w:rsidR="00A25CF2" w:rsidRDefault="00A25CF2" w:rsidP="00CF4109">
      <w:pPr>
        <w:spacing w:line="560" w:lineRule="exact"/>
        <w:ind w:left="31680" w:hangingChars="1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根据考试、体检和考察结果，对确定拟聘用人选进行公示，公示期限为</w:t>
      </w:r>
      <w:r>
        <w:rPr>
          <w:rFonts w:ascii="Times New Roman" w:eastAsia="仿宋_GB2312" w:hAnsi="Times New Roman"/>
          <w:color w:val="000000"/>
          <w:kern w:val="0"/>
          <w:sz w:val="32"/>
          <w:szCs w:val="32"/>
        </w:rPr>
        <w:t>7</w:t>
      </w:r>
      <w:r>
        <w:rPr>
          <w:rFonts w:ascii="Times New Roman" w:eastAsia="仿宋_GB2312" w:hAnsi="Times New Roman" w:hint="eastAsia"/>
          <w:color w:val="000000"/>
          <w:kern w:val="0"/>
          <w:sz w:val="32"/>
          <w:szCs w:val="32"/>
        </w:rPr>
        <w:t>个工作日。公示无异议后，按相关规定办理聘用手续。聘用人员实行试用期制度，试用期不合格的，解除聘用关系。</w:t>
      </w:r>
    </w:p>
    <w:p w:rsidR="00A25CF2" w:rsidRDefault="00A25CF2">
      <w:pPr>
        <w:spacing w:line="560" w:lineRule="exact"/>
        <w:rPr>
          <w:rFonts w:ascii="Times New Roman" w:eastAsia="楷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楷体" w:hAnsi="Times New Roman" w:hint="eastAsia"/>
          <w:color w:val="000000"/>
          <w:kern w:val="0"/>
          <w:sz w:val="32"/>
          <w:szCs w:val="32"/>
        </w:rPr>
        <w:t>（五）其他</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体检或考察不合格的，按该岗位考试综合成绩由高到低递补人选。</w:t>
      </w:r>
    </w:p>
    <w:p w:rsidR="00A25CF2" w:rsidRDefault="00A25CF2">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四、有关事项</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（一）本次公开招聘有关信息在下列网站公布，供考生查询和社会监督：</w:t>
      </w:r>
    </w:p>
    <w:p w:rsidR="00A25CF2" w:rsidRDefault="00A25CF2" w:rsidP="00CF4109">
      <w:pPr>
        <w:spacing w:line="560" w:lineRule="exact"/>
        <w:ind w:firstLineChars="200" w:firstLine="3168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．人力资源社会保障部网站（</w:t>
      </w:r>
      <w:r>
        <w:rPr>
          <w:rFonts w:ascii="Times New Roman" w:eastAsia="仿宋_GB2312" w:hAnsi="Times New Roman"/>
          <w:color w:val="000000"/>
          <w:kern w:val="0"/>
          <w:sz w:val="32"/>
          <w:szCs w:val="32"/>
        </w:rPr>
        <w:t>http://www.mohrss.gov.cn /</w:t>
      </w:r>
      <w:r>
        <w:rPr>
          <w:rFonts w:ascii="Times New Roman" w:eastAsia="仿宋_GB2312" w:hAnsi="Times New Roman" w:hint="eastAsia"/>
          <w:color w:val="000000"/>
          <w:kern w:val="0"/>
          <w:sz w:val="32"/>
          <w:szCs w:val="32"/>
        </w:rPr>
        <w:t>服务之窗</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招聘招录</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中央和国家机关事业单位公开招聘）；</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．国家铁路局网站（</w:t>
      </w:r>
      <w:hyperlink r:id="rId6" w:history="1">
        <w:r>
          <w:rPr>
            <w:rStyle w:val="Hyperlink"/>
            <w:rFonts w:ascii="Times New Roman" w:eastAsia="仿宋_GB2312" w:hAnsi="Times New Roman"/>
            <w:color w:val="000000"/>
            <w:kern w:val="0"/>
            <w:sz w:val="32"/>
            <w:szCs w:val="32"/>
            <w:u w:val="none"/>
          </w:rPr>
          <w:t>http://www.nra.gov.cn/</w:t>
        </w:r>
      </w:hyperlink>
      <w:r>
        <w:rPr>
          <w:rFonts w:ascii="Times New Roman" w:eastAsia="仿宋_GB2312" w:hAnsi="Times New Roman" w:hint="eastAsia"/>
          <w:color w:val="000000"/>
          <w:kern w:val="0"/>
          <w:sz w:val="32"/>
          <w:szCs w:val="32"/>
        </w:rPr>
        <w:t>组织机构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事业单位</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装备技术中心</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公告公示）。</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（二）本次公开招聘按照有关规定实行回避制度。</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（三）考生应按照规定的时限及要求，配合完成各项工作。未能按照规定时限及要求完成的，取消应聘资格。</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（四）考生应保证提供的各种材料真实、准确，招聘过程中如发现有弄虚作假、舞弊等行为，取消应聘资格。</w:t>
      </w:r>
    </w:p>
    <w:p w:rsidR="00A25CF2" w:rsidRDefault="00A25CF2">
      <w:pPr>
        <w:spacing w:line="560" w:lineRule="exact"/>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黑体" w:hAnsi="Times New Roman" w:hint="eastAsia"/>
          <w:bCs/>
          <w:color w:val="000000"/>
          <w:kern w:val="0"/>
          <w:sz w:val="32"/>
          <w:szCs w:val="32"/>
        </w:rPr>
        <w:t>五、联系方式</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联</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系</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人：</w:t>
      </w:r>
      <w:smartTag w:uri="urn:schemas-microsoft-com:office:smarttags" w:element="PersonName">
        <w:smartTagPr>
          <w:attr w:name="ProductID" w:val="刘"/>
        </w:smartTagPr>
        <w:r>
          <w:rPr>
            <w:rFonts w:ascii="Times New Roman" w:eastAsia="仿宋_GB2312" w:hAnsi="Times New Roman" w:hint="eastAsia"/>
            <w:color w:val="000000"/>
            <w:kern w:val="0"/>
            <w:sz w:val="32"/>
            <w:szCs w:val="32"/>
          </w:rPr>
          <w:t>刘</w:t>
        </w:r>
      </w:smartTag>
      <w:r>
        <w:rPr>
          <w:rFonts w:ascii="Times New Roman" w:eastAsia="仿宋_GB2312" w:hAnsi="Times New Roman" w:hint="eastAsia"/>
          <w:color w:val="000000"/>
          <w:kern w:val="0"/>
          <w:sz w:val="32"/>
          <w:szCs w:val="32"/>
        </w:rPr>
        <w:t>女士</w:t>
      </w:r>
    </w:p>
    <w:p w:rsidR="00A25CF2" w:rsidRDefault="00A25CF2">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咨询电话：</w:t>
      </w:r>
      <w:r>
        <w:rPr>
          <w:rFonts w:ascii="Times New Roman" w:eastAsia="仿宋_GB2312" w:hAnsi="Times New Roman"/>
          <w:color w:val="000000"/>
          <w:kern w:val="0"/>
          <w:sz w:val="32"/>
          <w:szCs w:val="32"/>
        </w:rPr>
        <w:t>010-51899882</w:t>
      </w:r>
    </w:p>
    <w:p w:rsidR="00A25CF2" w:rsidRDefault="00A25CF2">
      <w:pPr>
        <w:spacing w:line="560" w:lineRule="exact"/>
        <w:ind w:firstLine="66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地</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址：北京市丰台区五圈路诺德中心三期</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号楼</w:t>
      </w:r>
    </w:p>
    <w:p w:rsidR="00A25CF2" w:rsidRDefault="00A25CF2">
      <w:pPr>
        <w:spacing w:line="560" w:lineRule="exact"/>
        <w:ind w:firstLine="660"/>
        <w:rPr>
          <w:rFonts w:ascii="Times New Roman" w:eastAsia="仿宋_GB2312" w:hAnsi="Times New Roman"/>
          <w:color w:val="000000"/>
          <w:kern w:val="0"/>
          <w:sz w:val="32"/>
          <w:szCs w:val="32"/>
        </w:rPr>
      </w:pPr>
    </w:p>
    <w:p w:rsidR="00A25CF2" w:rsidRDefault="00A25CF2" w:rsidP="002331DA">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附件：</w:t>
      </w:r>
      <w:r>
        <w:rPr>
          <w:rFonts w:ascii="Times New Roman" w:eastAsia="仿宋_GB2312" w:hAnsi="Times New Roman"/>
          <w:color w:val="000000"/>
          <w:kern w:val="0"/>
          <w:sz w:val="32"/>
          <w:szCs w:val="32"/>
        </w:rPr>
        <w:t>1.</w:t>
      </w:r>
      <w:r w:rsidRPr="002331DA">
        <w:t xml:space="preserve"> </w:t>
      </w:r>
      <w:r w:rsidRPr="002331DA">
        <w:rPr>
          <w:rFonts w:ascii="Times New Roman" w:eastAsia="仿宋_GB2312" w:hAnsi="Times New Roman" w:hint="eastAsia"/>
          <w:color w:val="000000"/>
          <w:kern w:val="0"/>
          <w:sz w:val="32"/>
          <w:szCs w:val="32"/>
        </w:rPr>
        <w:t>国家铁路局装备技术中心</w:t>
      </w:r>
      <w:r w:rsidRPr="002331DA">
        <w:rPr>
          <w:rFonts w:ascii="Times New Roman" w:eastAsia="仿宋_GB2312" w:hAnsi="Times New Roman"/>
          <w:color w:val="000000"/>
          <w:kern w:val="0"/>
          <w:sz w:val="32"/>
          <w:szCs w:val="32"/>
        </w:rPr>
        <w:t>2020</w:t>
      </w:r>
      <w:r w:rsidRPr="002331DA">
        <w:rPr>
          <w:rFonts w:ascii="Times New Roman" w:eastAsia="仿宋_GB2312" w:hAnsi="Times New Roman" w:hint="eastAsia"/>
          <w:color w:val="000000"/>
          <w:kern w:val="0"/>
          <w:sz w:val="32"/>
          <w:szCs w:val="32"/>
        </w:rPr>
        <w:t>年度公开招聘高校应届毕业生岗位表</w:t>
      </w:r>
    </w:p>
    <w:p w:rsidR="00A25CF2" w:rsidRDefault="00A25CF2" w:rsidP="002331DA">
      <w:pPr>
        <w:spacing w:line="560" w:lineRule="exact"/>
        <w:ind w:firstLine="63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2.</w:t>
      </w:r>
      <w:r>
        <w:t xml:space="preserve"> </w:t>
      </w:r>
      <w:r w:rsidRPr="002331DA">
        <w:rPr>
          <w:rFonts w:ascii="Times New Roman" w:eastAsia="仿宋_GB2312" w:hAnsi="Times New Roman" w:hint="eastAsia"/>
          <w:color w:val="000000"/>
          <w:kern w:val="0"/>
          <w:sz w:val="32"/>
          <w:szCs w:val="32"/>
        </w:rPr>
        <w:t>国家铁路局装备技术中心应届毕业生报名登记表</w:t>
      </w:r>
    </w:p>
    <w:p w:rsidR="00A25CF2" w:rsidRDefault="00A25CF2">
      <w:pPr>
        <w:spacing w:line="560" w:lineRule="exact"/>
        <w:rPr>
          <w:rFonts w:ascii="Times New Roman" w:eastAsia="仿宋_GB2312" w:hAnsi="Times New Roman"/>
          <w:color w:val="000000"/>
          <w:kern w:val="0"/>
          <w:sz w:val="32"/>
          <w:szCs w:val="32"/>
        </w:rPr>
      </w:pPr>
    </w:p>
    <w:p w:rsidR="00A25CF2" w:rsidRDefault="00A25CF2">
      <w:pPr>
        <w:spacing w:line="560" w:lineRule="exact"/>
        <w:rPr>
          <w:rFonts w:ascii="Times New Roman" w:eastAsia="仿宋_GB2312" w:hAnsi="Times New Roman"/>
          <w:color w:val="000000"/>
          <w:kern w:val="0"/>
          <w:sz w:val="32"/>
          <w:szCs w:val="32"/>
        </w:rPr>
      </w:pPr>
    </w:p>
    <w:p w:rsidR="00A25CF2" w:rsidRDefault="00A25CF2" w:rsidP="00CF4109">
      <w:pPr>
        <w:spacing w:line="560" w:lineRule="exact"/>
        <w:ind w:firstLineChars="7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国家铁路局装备技术中心人事处</w:t>
      </w:r>
    </w:p>
    <w:p w:rsidR="00A25CF2" w:rsidRDefault="00A25CF2" w:rsidP="00CF4109">
      <w:pPr>
        <w:spacing w:line="560" w:lineRule="exact"/>
        <w:ind w:firstLineChars="7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14</w:t>
      </w:r>
      <w:r>
        <w:rPr>
          <w:rFonts w:ascii="Times New Roman" w:eastAsia="仿宋_GB2312" w:hAnsi="Times New Roman" w:hint="eastAsia"/>
          <w:color w:val="000000"/>
          <w:kern w:val="0"/>
          <w:sz w:val="32"/>
          <w:szCs w:val="32"/>
        </w:rPr>
        <w:t>日</w:t>
      </w:r>
      <w:r>
        <w:rPr>
          <w:rFonts w:ascii="Times New Roman" w:eastAsia="仿宋_GB2312" w:hAnsi="Times New Roman"/>
          <w:color w:val="000000"/>
          <w:kern w:val="0"/>
          <w:sz w:val="32"/>
          <w:szCs w:val="32"/>
        </w:rPr>
        <w:t xml:space="preserve">  </w:t>
      </w:r>
    </w:p>
    <w:p w:rsidR="00A25CF2" w:rsidRDefault="00A25CF2">
      <w:pPr>
        <w:spacing w:line="560" w:lineRule="exact"/>
        <w:rPr>
          <w:rFonts w:ascii="Times New Roman" w:eastAsia="仿宋_GB2312" w:hAnsi="Times New Roman"/>
          <w:color w:val="000000"/>
          <w:sz w:val="32"/>
          <w:szCs w:val="32"/>
        </w:rPr>
      </w:pPr>
    </w:p>
    <w:p w:rsidR="00A25CF2" w:rsidRDefault="00A25CF2">
      <w:pPr>
        <w:spacing w:line="560" w:lineRule="exact"/>
        <w:rPr>
          <w:rFonts w:ascii="Times New Roman" w:eastAsia="仿宋_GB2312" w:hAnsi="Times New Roman"/>
          <w:color w:val="000000"/>
          <w:sz w:val="32"/>
          <w:szCs w:val="32"/>
        </w:rPr>
      </w:pPr>
    </w:p>
    <w:sectPr w:rsidR="00A25CF2" w:rsidSect="00842BF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F2" w:rsidRDefault="00A25CF2">
      <w:r>
        <w:separator/>
      </w:r>
    </w:p>
  </w:endnote>
  <w:endnote w:type="continuationSeparator" w:id="0">
    <w:p w:rsidR="00A25CF2" w:rsidRDefault="00A2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F2" w:rsidRDefault="00A25CF2">
    <w:pPr>
      <w:pStyle w:val="Footer"/>
      <w:jc w:val="center"/>
    </w:pPr>
    <w:fldSimple w:instr="PAGE   \* MERGEFORMAT">
      <w:r w:rsidRPr="00CF4109">
        <w:rPr>
          <w:noProof/>
          <w:lang w:val="zh-CN"/>
        </w:rPr>
        <w:t>5</w:t>
      </w:r>
    </w:fldSimple>
  </w:p>
  <w:p w:rsidR="00A25CF2" w:rsidRDefault="00A25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F2" w:rsidRDefault="00A25CF2">
      <w:r>
        <w:separator/>
      </w:r>
    </w:p>
  </w:footnote>
  <w:footnote w:type="continuationSeparator" w:id="0">
    <w:p w:rsidR="00A25CF2" w:rsidRDefault="00A25C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359"/>
    <w:rsid w:val="00013B84"/>
    <w:rsid w:val="00015948"/>
    <w:rsid w:val="00016294"/>
    <w:rsid w:val="0002046D"/>
    <w:rsid w:val="000330A4"/>
    <w:rsid w:val="00076775"/>
    <w:rsid w:val="000A132B"/>
    <w:rsid w:val="000A72DA"/>
    <w:rsid w:val="000C6C25"/>
    <w:rsid w:val="000E3BA0"/>
    <w:rsid w:val="00104D5F"/>
    <w:rsid w:val="0010553B"/>
    <w:rsid w:val="00124702"/>
    <w:rsid w:val="001512CB"/>
    <w:rsid w:val="00156A11"/>
    <w:rsid w:val="001605CC"/>
    <w:rsid w:val="00164E9F"/>
    <w:rsid w:val="00165B9C"/>
    <w:rsid w:val="00166B15"/>
    <w:rsid w:val="0018763E"/>
    <w:rsid w:val="001B5371"/>
    <w:rsid w:val="001D100A"/>
    <w:rsid w:val="001F2854"/>
    <w:rsid w:val="001F4351"/>
    <w:rsid w:val="002137FA"/>
    <w:rsid w:val="00213AFC"/>
    <w:rsid w:val="002157BF"/>
    <w:rsid w:val="00216359"/>
    <w:rsid w:val="00220946"/>
    <w:rsid w:val="00224E51"/>
    <w:rsid w:val="002331DA"/>
    <w:rsid w:val="00257F59"/>
    <w:rsid w:val="002666E6"/>
    <w:rsid w:val="002847F4"/>
    <w:rsid w:val="00291037"/>
    <w:rsid w:val="002A7FCD"/>
    <w:rsid w:val="002D075D"/>
    <w:rsid w:val="002E59C7"/>
    <w:rsid w:val="002F652F"/>
    <w:rsid w:val="0030092F"/>
    <w:rsid w:val="0031486A"/>
    <w:rsid w:val="00314C5F"/>
    <w:rsid w:val="00370206"/>
    <w:rsid w:val="00383F18"/>
    <w:rsid w:val="003A13DE"/>
    <w:rsid w:val="003B0B64"/>
    <w:rsid w:val="003B3F9C"/>
    <w:rsid w:val="003B4294"/>
    <w:rsid w:val="003C1290"/>
    <w:rsid w:val="003D1906"/>
    <w:rsid w:val="003E60C5"/>
    <w:rsid w:val="0041140F"/>
    <w:rsid w:val="00422B9F"/>
    <w:rsid w:val="004236B9"/>
    <w:rsid w:val="00427EE8"/>
    <w:rsid w:val="00440547"/>
    <w:rsid w:val="0045077E"/>
    <w:rsid w:val="00456DB0"/>
    <w:rsid w:val="00462669"/>
    <w:rsid w:val="00493780"/>
    <w:rsid w:val="004A0ADA"/>
    <w:rsid w:val="004C5C1D"/>
    <w:rsid w:val="004D3173"/>
    <w:rsid w:val="004E32B5"/>
    <w:rsid w:val="004E44D4"/>
    <w:rsid w:val="004F3FAD"/>
    <w:rsid w:val="004F55D0"/>
    <w:rsid w:val="00522199"/>
    <w:rsid w:val="00531B48"/>
    <w:rsid w:val="00536148"/>
    <w:rsid w:val="005566E0"/>
    <w:rsid w:val="00567B88"/>
    <w:rsid w:val="00577A62"/>
    <w:rsid w:val="0058061E"/>
    <w:rsid w:val="005B462F"/>
    <w:rsid w:val="005F7BC7"/>
    <w:rsid w:val="00623999"/>
    <w:rsid w:val="006254E7"/>
    <w:rsid w:val="00673990"/>
    <w:rsid w:val="006741D8"/>
    <w:rsid w:val="006C2ABA"/>
    <w:rsid w:val="006D0E9C"/>
    <w:rsid w:val="006D10BB"/>
    <w:rsid w:val="006D168A"/>
    <w:rsid w:val="006D20F7"/>
    <w:rsid w:val="006D59E2"/>
    <w:rsid w:val="00705170"/>
    <w:rsid w:val="00707044"/>
    <w:rsid w:val="00740DDC"/>
    <w:rsid w:val="007530E7"/>
    <w:rsid w:val="0076166B"/>
    <w:rsid w:val="0076601D"/>
    <w:rsid w:val="0077285D"/>
    <w:rsid w:val="007944B1"/>
    <w:rsid w:val="007A0682"/>
    <w:rsid w:val="007A30EE"/>
    <w:rsid w:val="007E53C4"/>
    <w:rsid w:val="007F1B40"/>
    <w:rsid w:val="008044BB"/>
    <w:rsid w:val="008050C0"/>
    <w:rsid w:val="00807AA7"/>
    <w:rsid w:val="00842BF3"/>
    <w:rsid w:val="008431ED"/>
    <w:rsid w:val="0086477F"/>
    <w:rsid w:val="008660BC"/>
    <w:rsid w:val="00896681"/>
    <w:rsid w:val="00896C9C"/>
    <w:rsid w:val="008A6887"/>
    <w:rsid w:val="008A71EC"/>
    <w:rsid w:val="008B204C"/>
    <w:rsid w:val="008C6330"/>
    <w:rsid w:val="008D27EB"/>
    <w:rsid w:val="008F5F2E"/>
    <w:rsid w:val="0091251D"/>
    <w:rsid w:val="00912AE4"/>
    <w:rsid w:val="00941EE4"/>
    <w:rsid w:val="0098025A"/>
    <w:rsid w:val="0098766D"/>
    <w:rsid w:val="0099606A"/>
    <w:rsid w:val="009B3B6A"/>
    <w:rsid w:val="009C002F"/>
    <w:rsid w:val="009D2E6C"/>
    <w:rsid w:val="009E7912"/>
    <w:rsid w:val="00A068FC"/>
    <w:rsid w:val="00A11078"/>
    <w:rsid w:val="00A14CED"/>
    <w:rsid w:val="00A25CF2"/>
    <w:rsid w:val="00A45E11"/>
    <w:rsid w:val="00A6589C"/>
    <w:rsid w:val="00A70EE3"/>
    <w:rsid w:val="00A774A8"/>
    <w:rsid w:val="00A85909"/>
    <w:rsid w:val="00AE78E0"/>
    <w:rsid w:val="00B1186A"/>
    <w:rsid w:val="00B1212E"/>
    <w:rsid w:val="00B13C7F"/>
    <w:rsid w:val="00B17194"/>
    <w:rsid w:val="00B3186B"/>
    <w:rsid w:val="00B50A65"/>
    <w:rsid w:val="00B67004"/>
    <w:rsid w:val="00B80D20"/>
    <w:rsid w:val="00BC58AF"/>
    <w:rsid w:val="00BD1A3C"/>
    <w:rsid w:val="00BE39AD"/>
    <w:rsid w:val="00BE620D"/>
    <w:rsid w:val="00C0748A"/>
    <w:rsid w:val="00C120D6"/>
    <w:rsid w:val="00C522C9"/>
    <w:rsid w:val="00C52BA7"/>
    <w:rsid w:val="00C5568F"/>
    <w:rsid w:val="00C72857"/>
    <w:rsid w:val="00C74A10"/>
    <w:rsid w:val="00C76FD5"/>
    <w:rsid w:val="00CC0228"/>
    <w:rsid w:val="00CE24BB"/>
    <w:rsid w:val="00CF4109"/>
    <w:rsid w:val="00D106E2"/>
    <w:rsid w:val="00D16946"/>
    <w:rsid w:val="00D50971"/>
    <w:rsid w:val="00D677C1"/>
    <w:rsid w:val="00D7244C"/>
    <w:rsid w:val="00D82157"/>
    <w:rsid w:val="00D95B9A"/>
    <w:rsid w:val="00E062B4"/>
    <w:rsid w:val="00E11EDE"/>
    <w:rsid w:val="00E1672B"/>
    <w:rsid w:val="00E22A71"/>
    <w:rsid w:val="00E511FF"/>
    <w:rsid w:val="00E8356E"/>
    <w:rsid w:val="00E83A99"/>
    <w:rsid w:val="00E84A02"/>
    <w:rsid w:val="00E977BC"/>
    <w:rsid w:val="00EA0B22"/>
    <w:rsid w:val="00EA144B"/>
    <w:rsid w:val="00ED2618"/>
    <w:rsid w:val="00EE3351"/>
    <w:rsid w:val="00EF5285"/>
    <w:rsid w:val="00F41D92"/>
    <w:rsid w:val="00F42908"/>
    <w:rsid w:val="00F552A9"/>
    <w:rsid w:val="00FB668E"/>
    <w:rsid w:val="00FC0C84"/>
    <w:rsid w:val="00FC19E8"/>
    <w:rsid w:val="00FD10D0"/>
    <w:rsid w:val="00FD4A31"/>
    <w:rsid w:val="00FD4D11"/>
    <w:rsid w:val="00FE3D03"/>
    <w:rsid w:val="00FE4809"/>
    <w:rsid w:val="00FE5FBB"/>
    <w:rsid w:val="00FE6925"/>
    <w:rsid w:val="112713F6"/>
    <w:rsid w:val="15006DAB"/>
    <w:rsid w:val="22F448E6"/>
    <w:rsid w:val="78E01014"/>
    <w:rsid w:val="7F4B73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F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2BF3"/>
    <w:rPr>
      <w:sz w:val="18"/>
      <w:szCs w:val="18"/>
    </w:rPr>
  </w:style>
  <w:style w:type="character" w:customStyle="1" w:styleId="BalloonTextChar">
    <w:name w:val="Balloon Text Char"/>
    <w:basedOn w:val="DefaultParagraphFont"/>
    <w:link w:val="BalloonText"/>
    <w:uiPriority w:val="99"/>
    <w:semiHidden/>
    <w:locked/>
    <w:rsid w:val="00842BF3"/>
    <w:rPr>
      <w:rFonts w:cs="Times New Roman"/>
      <w:sz w:val="18"/>
      <w:szCs w:val="18"/>
    </w:rPr>
  </w:style>
  <w:style w:type="paragraph" w:styleId="Footer">
    <w:name w:val="footer"/>
    <w:basedOn w:val="Normal"/>
    <w:link w:val="FooterChar"/>
    <w:uiPriority w:val="99"/>
    <w:rsid w:val="00842B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2BF3"/>
    <w:rPr>
      <w:rFonts w:cs="Times New Roman"/>
      <w:sz w:val="18"/>
      <w:szCs w:val="18"/>
    </w:rPr>
  </w:style>
  <w:style w:type="paragraph" w:styleId="Header">
    <w:name w:val="header"/>
    <w:basedOn w:val="Normal"/>
    <w:link w:val="HeaderChar"/>
    <w:uiPriority w:val="99"/>
    <w:rsid w:val="00842B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2BF3"/>
    <w:rPr>
      <w:rFonts w:cs="Times New Roman"/>
      <w:sz w:val="18"/>
      <w:szCs w:val="18"/>
    </w:rPr>
  </w:style>
  <w:style w:type="character" w:styleId="Strong">
    <w:name w:val="Strong"/>
    <w:basedOn w:val="DefaultParagraphFont"/>
    <w:uiPriority w:val="99"/>
    <w:qFormat/>
    <w:rsid w:val="00842BF3"/>
    <w:rPr>
      <w:rFonts w:cs="Times New Roman"/>
      <w:b/>
      <w:bCs/>
    </w:rPr>
  </w:style>
  <w:style w:type="character" w:styleId="Hyperlink">
    <w:name w:val="Hyperlink"/>
    <w:basedOn w:val="DefaultParagraphFont"/>
    <w:uiPriority w:val="99"/>
    <w:rsid w:val="00842BF3"/>
    <w:rPr>
      <w:rFonts w:cs="Times New Roman"/>
      <w:color w:val="0000FF"/>
      <w:u w:val="single"/>
    </w:rPr>
  </w:style>
  <w:style w:type="character" w:customStyle="1" w:styleId="font17blue1">
    <w:name w:val="font_17_blue1"/>
    <w:basedOn w:val="DefaultParagraphFont"/>
    <w:uiPriority w:val="99"/>
    <w:rsid w:val="00842BF3"/>
    <w:rPr>
      <w:rFonts w:ascii="微软雅黑" w:eastAsia="微软雅黑" w:hAnsi="微软雅黑" w:cs="Times New Roman"/>
      <w:color w:val="1F3183"/>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299</Words>
  <Characters>1706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2020-03-20T04:53:00Z</cp:lastPrinted>
  <dcterms:created xsi:type="dcterms:W3CDTF">2018-03-22T06:26:00Z</dcterms:created>
  <dcterms:modified xsi:type="dcterms:W3CDTF">2020-04-03T00:36:00Z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