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600" w:lineRule="atLeas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pStyle w:val="17"/>
        <w:tabs>
          <w:tab w:val="left" w:pos="420"/>
        </w:tabs>
        <w:spacing w:line="520" w:lineRule="exact"/>
        <w:ind w:left="420" w:firstLine="0" w:firstLineChars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四川省成都市新津县2020年度面向社会公开考核招聘医疗卫生专业技术</w:t>
      </w:r>
    </w:p>
    <w:p>
      <w:pPr>
        <w:pStyle w:val="17"/>
        <w:tabs>
          <w:tab w:val="left" w:pos="420"/>
        </w:tabs>
        <w:spacing w:line="520" w:lineRule="exact"/>
        <w:ind w:left="420" w:firstLine="0" w:firstLineChars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人才岗位表</w:t>
      </w:r>
    </w:p>
    <w:tbl>
      <w:tblPr>
        <w:tblStyle w:val="6"/>
        <w:tblW w:w="10959" w:type="dxa"/>
        <w:tblInd w:w="-10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68"/>
        <w:gridCol w:w="1440"/>
        <w:gridCol w:w="2163"/>
        <w:gridCol w:w="2311"/>
        <w:gridCol w:w="31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招聘单位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招聘人数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招聘岗位及岗位代码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专业条件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学历及学位要求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新津县人民医院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0101中医康复科医生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中医学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具有中医专业执业医师证，并取得中医专业中级及以上职称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微软雅黑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0102内科医生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微软雅黑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临床医学、内科学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具有内科专业执业医师证，并取得内科专业中级及以上职称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0103外科医生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临床医学、外科学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具有外科专业执业医师证，并取得外科专业规培证或中级及以上职称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0104妇产科医生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临床医学、妇产科学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具有妇产科专业执业医师证，并取得妇产科专业中级及以上职称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0105肿瘤科医生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肿瘤学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内科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0106病理科医生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基础医学、人体解剖与组织胚胎学、病理学与病理生理学、临床医学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相应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专业执业医师证及规培证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，且注册范围为病理专业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0107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 xml:space="preserve"> ICU医生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相应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专业执业医师证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，并取得重症医学专业中级及以上职称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五官科医生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眼耳鼻咽喉科专业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执业医师证，并取得中级及以上职称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新津县中医医院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0201内科医生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内科专业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0202 ICU医生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麻醉学、临床医学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取得相应专业规培证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或高级职称证（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取得副高级及以上职称学历可放宽至成人本科学历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0203影像科医生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医学影像学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"https://yz.chsi.com.cn/zyk/specialityDetail.do?zymc=%e5%bd%b1%e5%83%8f%e5%8c%bb%e5%ad%a6%e4%b8%8e%e6%a0%b8%e5%8c%bb%e5%ad%a6&amp;zydm=105107&amp;cckey=20&amp;ssdm=&amp;method=distribution" \t "_blank"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 xml:space="preserve">影像医学与核医学 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取得医学影像专业执业医师证及规培证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0204中医儿科医生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中医儿科学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取得中医儿科专业执业医师证及规培证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0205老年病科医生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中西医结合临床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、老年医学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泌尿外科医生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、外科学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取得相应专业执业医师证及规培证，且注册范围为外科专业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普通外科医生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、外科学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取得相应专业执业医师证及规培证，且注册范围为外科专业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神经内科医生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、神经病学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取得相应专业执业医师证及规培证，且注册范围为神经内科专业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09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肾病内分泌科医生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中西医结合临床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普通高等教育硕士及以上，并取得学历相应学位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新津县疾病预防控制中心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0301检验科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技师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434" w:lineRule="atLeas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Cs w:val="21"/>
              </w:rPr>
              <w:t>卫生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检验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Cs w:val="21"/>
              </w:rPr>
              <w:t>、卫生检验与检疫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初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0302疾控科医生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434" w:lineRule="atLeas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相应专业执业医师证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，并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新津县妇幼保健计划生育服务中心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0401妇产科医生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434" w:lineRule="atLeas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临床医学、妇产科学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具有妇产科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专业执业医师证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，并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取得妇产科专业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规培证或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中级及以上职称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取得副高级及以上职称的可放宽至成人本科学历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0402儿科医生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儿科学、临床医学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取得相应专业执业医师证及规培证，且执业注册范围为儿科专业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新津县第二人民医院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0501临床医生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临床医学、中西医结合、精神病与精神卫生学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具有相应专业执业医师证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乡镇公立卫生院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0601临床医生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取得相应专业执业医师证，且执业注册范围为内科、儿科、外科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或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妇科专业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0602口腔科医生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口腔医学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0603影像科医生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临床医学、医学影像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取得相应专业执业医师证，且执业注册范围为医学影像专业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0604中医医生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针灸推拿、中医骨伤、中西医结合、中医学、针灸推拿学、中西医临床医学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具有相应专业执业医师证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spacing w:val="9"/>
                <w:kern w:val="0"/>
                <w:sz w:val="24"/>
                <w:szCs w:val="24"/>
              </w:rPr>
            </w:pPr>
            <w:r>
              <w:rPr>
                <w:rFonts w:ascii="Times New Roman" w:hAnsi="微软雅黑" w:eastAsia="微软雅黑" w:cs="Times New Roman"/>
                <w:b/>
                <w:spacing w:val="9"/>
                <w:kern w:val="0"/>
                <w:sz w:val="24"/>
                <w:szCs w:val="24"/>
              </w:rPr>
              <w:t>合计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47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8"/>
    <w:rsid w:val="00004B8D"/>
    <w:rsid w:val="000131AD"/>
    <w:rsid w:val="00014C34"/>
    <w:rsid w:val="0002017C"/>
    <w:rsid w:val="00020F96"/>
    <w:rsid w:val="00022FFA"/>
    <w:rsid w:val="00035E6F"/>
    <w:rsid w:val="00040B75"/>
    <w:rsid w:val="00044053"/>
    <w:rsid w:val="00053615"/>
    <w:rsid w:val="00054580"/>
    <w:rsid w:val="0005747E"/>
    <w:rsid w:val="000602EF"/>
    <w:rsid w:val="00065863"/>
    <w:rsid w:val="000702FA"/>
    <w:rsid w:val="000704DA"/>
    <w:rsid w:val="000707B7"/>
    <w:rsid w:val="00072C9A"/>
    <w:rsid w:val="0007380B"/>
    <w:rsid w:val="0007439C"/>
    <w:rsid w:val="00076156"/>
    <w:rsid w:val="00085D80"/>
    <w:rsid w:val="00095BBD"/>
    <w:rsid w:val="000A40CF"/>
    <w:rsid w:val="000B5B13"/>
    <w:rsid w:val="000C009C"/>
    <w:rsid w:val="000D34F4"/>
    <w:rsid w:val="000D488C"/>
    <w:rsid w:val="000E10C4"/>
    <w:rsid w:val="000E6C50"/>
    <w:rsid w:val="000E7D4D"/>
    <w:rsid w:val="000F3C1C"/>
    <w:rsid w:val="00103DEF"/>
    <w:rsid w:val="0010636A"/>
    <w:rsid w:val="00113776"/>
    <w:rsid w:val="00132D31"/>
    <w:rsid w:val="001453A6"/>
    <w:rsid w:val="00145506"/>
    <w:rsid w:val="001505F5"/>
    <w:rsid w:val="00153EB4"/>
    <w:rsid w:val="00157418"/>
    <w:rsid w:val="0015793B"/>
    <w:rsid w:val="00161FE9"/>
    <w:rsid w:val="00167247"/>
    <w:rsid w:val="00167832"/>
    <w:rsid w:val="00176F4C"/>
    <w:rsid w:val="00195D92"/>
    <w:rsid w:val="001967F4"/>
    <w:rsid w:val="001A0E5D"/>
    <w:rsid w:val="001A3B21"/>
    <w:rsid w:val="001B151A"/>
    <w:rsid w:val="001D36F6"/>
    <w:rsid w:val="001D61E9"/>
    <w:rsid w:val="001E3B20"/>
    <w:rsid w:val="001E7806"/>
    <w:rsid w:val="001F5A40"/>
    <w:rsid w:val="00200EB9"/>
    <w:rsid w:val="00201569"/>
    <w:rsid w:val="002033F0"/>
    <w:rsid w:val="00224108"/>
    <w:rsid w:val="0022454B"/>
    <w:rsid w:val="00224A18"/>
    <w:rsid w:val="002264A6"/>
    <w:rsid w:val="00230988"/>
    <w:rsid w:val="0023168A"/>
    <w:rsid w:val="00243E73"/>
    <w:rsid w:val="00251E16"/>
    <w:rsid w:val="00253649"/>
    <w:rsid w:val="00264422"/>
    <w:rsid w:val="00265C65"/>
    <w:rsid w:val="0027148E"/>
    <w:rsid w:val="002724B3"/>
    <w:rsid w:val="00273075"/>
    <w:rsid w:val="00273AD3"/>
    <w:rsid w:val="002817D4"/>
    <w:rsid w:val="00282F32"/>
    <w:rsid w:val="00286745"/>
    <w:rsid w:val="0028679D"/>
    <w:rsid w:val="0029472C"/>
    <w:rsid w:val="002A1744"/>
    <w:rsid w:val="002A4225"/>
    <w:rsid w:val="002B0B9A"/>
    <w:rsid w:val="002B10A2"/>
    <w:rsid w:val="002B54A6"/>
    <w:rsid w:val="002B7DA1"/>
    <w:rsid w:val="002D021B"/>
    <w:rsid w:val="002D23DA"/>
    <w:rsid w:val="002D6C6C"/>
    <w:rsid w:val="002E0F2E"/>
    <w:rsid w:val="002E4152"/>
    <w:rsid w:val="002F2837"/>
    <w:rsid w:val="00301F6B"/>
    <w:rsid w:val="00307719"/>
    <w:rsid w:val="0031424E"/>
    <w:rsid w:val="00314A95"/>
    <w:rsid w:val="0032432F"/>
    <w:rsid w:val="00330D27"/>
    <w:rsid w:val="003321A8"/>
    <w:rsid w:val="00332DB8"/>
    <w:rsid w:val="00334EBA"/>
    <w:rsid w:val="003356DF"/>
    <w:rsid w:val="00335CC0"/>
    <w:rsid w:val="00340051"/>
    <w:rsid w:val="00355DD9"/>
    <w:rsid w:val="00362605"/>
    <w:rsid w:val="00363B6F"/>
    <w:rsid w:val="003763CE"/>
    <w:rsid w:val="00387877"/>
    <w:rsid w:val="003A12AE"/>
    <w:rsid w:val="003A2024"/>
    <w:rsid w:val="003A64A8"/>
    <w:rsid w:val="003B0DDC"/>
    <w:rsid w:val="003B7C70"/>
    <w:rsid w:val="003C0CF8"/>
    <w:rsid w:val="003C1B1A"/>
    <w:rsid w:val="003C31F6"/>
    <w:rsid w:val="003D2A44"/>
    <w:rsid w:val="003D3DE4"/>
    <w:rsid w:val="003E1598"/>
    <w:rsid w:val="003E2A80"/>
    <w:rsid w:val="003F4AAE"/>
    <w:rsid w:val="003F5706"/>
    <w:rsid w:val="003F64F2"/>
    <w:rsid w:val="004010E7"/>
    <w:rsid w:val="00404501"/>
    <w:rsid w:val="004163DA"/>
    <w:rsid w:val="004174F4"/>
    <w:rsid w:val="00420492"/>
    <w:rsid w:val="00421002"/>
    <w:rsid w:val="00431C2E"/>
    <w:rsid w:val="00436A22"/>
    <w:rsid w:val="00437DA2"/>
    <w:rsid w:val="00442CE5"/>
    <w:rsid w:val="004526C9"/>
    <w:rsid w:val="00456E05"/>
    <w:rsid w:val="004673FF"/>
    <w:rsid w:val="0049135E"/>
    <w:rsid w:val="004928F0"/>
    <w:rsid w:val="004931A2"/>
    <w:rsid w:val="004A06EA"/>
    <w:rsid w:val="004B0F64"/>
    <w:rsid w:val="004B2A7D"/>
    <w:rsid w:val="004C0876"/>
    <w:rsid w:val="004C1C16"/>
    <w:rsid w:val="004C388A"/>
    <w:rsid w:val="004D08FA"/>
    <w:rsid w:val="004D5FF9"/>
    <w:rsid w:val="004E3AC7"/>
    <w:rsid w:val="004E46C3"/>
    <w:rsid w:val="004E4CEA"/>
    <w:rsid w:val="004E52D0"/>
    <w:rsid w:val="004F09BC"/>
    <w:rsid w:val="004F2238"/>
    <w:rsid w:val="00501DE5"/>
    <w:rsid w:val="00502977"/>
    <w:rsid w:val="005113D4"/>
    <w:rsid w:val="005171D6"/>
    <w:rsid w:val="00523184"/>
    <w:rsid w:val="00527136"/>
    <w:rsid w:val="00527638"/>
    <w:rsid w:val="00531890"/>
    <w:rsid w:val="00533140"/>
    <w:rsid w:val="0054248C"/>
    <w:rsid w:val="00553AF2"/>
    <w:rsid w:val="00566809"/>
    <w:rsid w:val="00567581"/>
    <w:rsid w:val="00567723"/>
    <w:rsid w:val="00571197"/>
    <w:rsid w:val="00574DB1"/>
    <w:rsid w:val="00576765"/>
    <w:rsid w:val="005777A8"/>
    <w:rsid w:val="00581FAE"/>
    <w:rsid w:val="00587005"/>
    <w:rsid w:val="0058779D"/>
    <w:rsid w:val="00587A88"/>
    <w:rsid w:val="0059187C"/>
    <w:rsid w:val="0059211B"/>
    <w:rsid w:val="00592FB9"/>
    <w:rsid w:val="005A1C14"/>
    <w:rsid w:val="005A248A"/>
    <w:rsid w:val="005C420A"/>
    <w:rsid w:val="005C44A7"/>
    <w:rsid w:val="005D6C6F"/>
    <w:rsid w:val="005F31EC"/>
    <w:rsid w:val="005F34D9"/>
    <w:rsid w:val="005F5349"/>
    <w:rsid w:val="00604ABC"/>
    <w:rsid w:val="00604C15"/>
    <w:rsid w:val="00605623"/>
    <w:rsid w:val="006140F9"/>
    <w:rsid w:val="00614118"/>
    <w:rsid w:val="0061739B"/>
    <w:rsid w:val="00620697"/>
    <w:rsid w:val="00622068"/>
    <w:rsid w:val="00625CC7"/>
    <w:rsid w:val="00626AAE"/>
    <w:rsid w:val="00631965"/>
    <w:rsid w:val="006436D8"/>
    <w:rsid w:val="0064471B"/>
    <w:rsid w:val="00644A8E"/>
    <w:rsid w:val="00646E59"/>
    <w:rsid w:val="00651B4D"/>
    <w:rsid w:val="00651DE5"/>
    <w:rsid w:val="00660C57"/>
    <w:rsid w:val="00664226"/>
    <w:rsid w:val="00664E12"/>
    <w:rsid w:val="006672EA"/>
    <w:rsid w:val="00671CA4"/>
    <w:rsid w:val="006770B1"/>
    <w:rsid w:val="00677D4C"/>
    <w:rsid w:val="00680E88"/>
    <w:rsid w:val="00683A09"/>
    <w:rsid w:val="00683D03"/>
    <w:rsid w:val="00694A12"/>
    <w:rsid w:val="006A2596"/>
    <w:rsid w:val="006B1E86"/>
    <w:rsid w:val="006B330B"/>
    <w:rsid w:val="006B62BF"/>
    <w:rsid w:val="006C14D3"/>
    <w:rsid w:val="006C1DB8"/>
    <w:rsid w:val="006C2077"/>
    <w:rsid w:val="006C7B3C"/>
    <w:rsid w:val="006D0484"/>
    <w:rsid w:val="006D4072"/>
    <w:rsid w:val="006D6BB1"/>
    <w:rsid w:val="006E2335"/>
    <w:rsid w:val="006F19CD"/>
    <w:rsid w:val="006F2E95"/>
    <w:rsid w:val="007042B9"/>
    <w:rsid w:val="00720DE0"/>
    <w:rsid w:val="00720EAF"/>
    <w:rsid w:val="007239E9"/>
    <w:rsid w:val="0072514A"/>
    <w:rsid w:val="00725F48"/>
    <w:rsid w:val="007354AE"/>
    <w:rsid w:val="007415DC"/>
    <w:rsid w:val="0074375E"/>
    <w:rsid w:val="00744228"/>
    <w:rsid w:val="007657F7"/>
    <w:rsid w:val="007748F9"/>
    <w:rsid w:val="00775B45"/>
    <w:rsid w:val="007808FE"/>
    <w:rsid w:val="00786685"/>
    <w:rsid w:val="00793F10"/>
    <w:rsid w:val="0079461A"/>
    <w:rsid w:val="007973BF"/>
    <w:rsid w:val="00797523"/>
    <w:rsid w:val="007A0821"/>
    <w:rsid w:val="007A1164"/>
    <w:rsid w:val="007B26ED"/>
    <w:rsid w:val="007C5CF6"/>
    <w:rsid w:val="007D2875"/>
    <w:rsid w:val="007E1841"/>
    <w:rsid w:val="007E2970"/>
    <w:rsid w:val="007E38D2"/>
    <w:rsid w:val="007E5C39"/>
    <w:rsid w:val="007E6D4B"/>
    <w:rsid w:val="007F328D"/>
    <w:rsid w:val="007F62E4"/>
    <w:rsid w:val="008036D4"/>
    <w:rsid w:val="0080767B"/>
    <w:rsid w:val="00807E0A"/>
    <w:rsid w:val="00814A38"/>
    <w:rsid w:val="00815705"/>
    <w:rsid w:val="008312A0"/>
    <w:rsid w:val="00831C8F"/>
    <w:rsid w:val="008407B9"/>
    <w:rsid w:val="0085241F"/>
    <w:rsid w:val="008554FB"/>
    <w:rsid w:val="0085593C"/>
    <w:rsid w:val="00862AD7"/>
    <w:rsid w:val="0087157F"/>
    <w:rsid w:val="00874A8E"/>
    <w:rsid w:val="00884EAA"/>
    <w:rsid w:val="00887993"/>
    <w:rsid w:val="00891B4A"/>
    <w:rsid w:val="008958B4"/>
    <w:rsid w:val="008A06B9"/>
    <w:rsid w:val="008A3632"/>
    <w:rsid w:val="008A3EA5"/>
    <w:rsid w:val="008A5E8F"/>
    <w:rsid w:val="008B02BE"/>
    <w:rsid w:val="008B58D3"/>
    <w:rsid w:val="008B7066"/>
    <w:rsid w:val="008D1922"/>
    <w:rsid w:val="008D1E7F"/>
    <w:rsid w:val="008D3371"/>
    <w:rsid w:val="008E1078"/>
    <w:rsid w:val="008E5AE5"/>
    <w:rsid w:val="008E6563"/>
    <w:rsid w:val="008E6ADB"/>
    <w:rsid w:val="008E7B44"/>
    <w:rsid w:val="008E7CC4"/>
    <w:rsid w:val="008F12A0"/>
    <w:rsid w:val="008F177C"/>
    <w:rsid w:val="008F78C7"/>
    <w:rsid w:val="009035EC"/>
    <w:rsid w:val="00903D87"/>
    <w:rsid w:val="009103AE"/>
    <w:rsid w:val="0093607F"/>
    <w:rsid w:val="0093632C"/>
    <w:rsid w:val="00950D4D"/>
    <w:rsid w:val="00954D53"/>
    <w:rsid w:val="0095772E"/>
    <w:rsid w:val="00957931"/>
    <w:rsid w:val="00960212"/>
    <w:rsid w:val="00961ABC"/>
    <w:rsid w:val="00961D7F"/>
    <w:rsid w:val="00962184"/>
    <w:rsid w:val="00974F70"/>
    <w:rsid w:val="00982830"/>
    <w:rsid w:val="009850EA"/>
    <w:rsid w:val="00985AA3"/>
    <w:rsid w:val="00991E7F"/>
    <w:rsid w:val="009945F3"/>
    <w:rsid w:val="009962BB"/>
    <w:rsid w:val="009A1B19"/>
    <w:rsid w:val="009A29DF"/>
    <w:rsid w:val="009A473A"/>
    <w:rsid w:val="009A6F25"/>
    <w:rsid w:val="009B10CD"/>
    <w:rsid w:val="009B136E"/>
    <w:rsid w:val="009B483A"/>
    <w:rsid w:val="009B791F"/>
    <w:rsid w:val="009C2940"/>
    <w:rsid w:val="009C644E"/>
    <w:rsid w:val="009C7A6D"/>
    <w:rsid w:val="009D0FE7"/>
    <w:rsid w:val="009F0E2A"/>
    <w:rsid w:val="009F37C1"/>
    <w:rsid w:val="00A157B5"/>
    <w:rsid w:val="00A160BA"/>
    <w:rsid w:val="00A254D8"/>
    <w:rsid w:val="00A41AD4"/>
    <w:rsid w:val="00A42F3C"/>
    <w:rsid w:val="00A43829"/>
    <w:rsid w:val="00A438F0"/>
    <w:rsid w:val="00A4462E"/>
    <w:rsid w:val="00A475A8"/>
    <w:rsid w:val="00A56F8E"/>
    <w:rsid w:val="00A60200"/>
    <w:rsid w:val="00A63308"/>
    <w:rsid w:val="00A664A2"/>
    <w:rsid w:val="00A714A6"/>
    <w:rsid w:val="00A71CA7"/>
    <w:rsid w:val="00A723A7"/>
    <w:rsid w:val="00A7342B"/>
    <w:rsid w:val="00A80ED8"/>
    <w:rsid w:val="00AB2775"/>
    <w:rsid w:val="00AB3126"/>
    <w:rsid w:val="00AB5261"/>
    <w:rsid w:val="00AC38B5"/>
    <w:rsid w:val="00AE073A"/>
    <w:rsid w:val="00AF5D27"/>
    <w:rsid w:val="00AF61B7"/>
    <w:rsid w:val="00AF7610"/>
    <w:rsid w:val="00AF786B"/>
    <w:rsid w:val="00B00552"/>
    <w:rsid w:val="00B00DFA"/>
    <w:rsid w:val="00B04B4F"/>
    <w:rsid w:val="00B06C82"/>
    <w:rsid w:val="00B112EF"/>
    <w:rsid w:val="00B139EC"/>
    <w:rsid w:val="00B14B99"/>
    <w:rsid w:val="00B17404"/>
    <w:rsid w:val="00B20415"/>
    <w:rsid w:val="00B25B5F"/>
    <w:rsid w:val="00B345FB"/>
    <w:rsid w:val="00B35BC9"/>
    <w:rsid w:val="00B41378"/>
    <w:rsid w:val="00B43A3E"/>
    <w:rsid w:val="00B45D52"/>
    <w:rsid w:val="00B517BE"/>
    <w:rsid w:val="00B52006"/>
    <w:rsid w:val="00B5322C"/>
    <w:rsid w:val="00B53F95"/>
    <w:rsid w:val="00B54230"/>
    <w:rsid w:val="00B54A25"/>
    <w:rsid w:val="00B54BEC"/>
    <w:rsid w:val="00B55A46"/>
    <w:rsid w:val="00B56241"/>
    <w:rsid w:val="00B57B19"/>
    <w:rsid w:val="00B61906"/>
    <w:rsid w:val="00B6196C"/>
    <w:rsid w:val="00B74FA5"/>
    <w:rsid w:val="00B75970"/>
    <w:rsid w:val="00B76D70"/>
    <w:rsid w:val="00B7773A"/>
    <w:rsid w:val="00B86A86"/>
    <w:rsid w:val="00B87133"/>
    <w:rsid w:val="00B911E9"/>
    <w:rsid w:val="00B93120"/>
    <w:rsid w:val="00B9795B"/>
    <w:rsid w:val="00BA1B63"/>
    <w:rsid w:val="00BA2053"/>
    <w:rsid w:val="00BA579F"/>
    <w:rsid w:val="00BA5B4E"/>
    <w:rsid w:val="00BB1E02"/>
    <w:rsid w:val="00BB6AFB"/>
    <w:rsid w:val="00BD0C6C"/>
    <w:rsid w:val="00BE0D1A"/>
    <w:rsid w:val="00BE19A5"/>
    <w:rsid w:val="00BE1D36"/>
    <w:rsid w:val="00BE2160"/>
    <w:rsid w:val="00BE415F"/>
    <w:rsid w:val="00BF29B2"/>
    <w:rsid w:val="00C016F0"/>
    <w:rsid w:val="00C06208"/>
    <w:rsid w:val="00C1530E"/>
    <w:rsid w:val="00C237A9"/>
    <w:rsid w:val="00C27035"/>
    <w:rsid w:val="00C32B92"/>
    <w:rsid w:val="00C34E2E"/>
    <w:rsid w:val="00C4670B"/>
    <w:rsid w:val="00C46897"/>
    <w:rsid w:val="00C52C09"/>
    <w:rsid w:val="00C625C6"/>
    <w:rsid w:val="00C72F60"/>
    <w:rsid w:val="00CA64F9"/>
    <w:rsid w:val="00CA6B2D"/>
    <w:rsid w:val="00CA6D83"/>
    <w:rsid w:val="00CB3765"/>
    <w:rsid w:val="00CC0673"/>
    <w:rsid w:val="00CC13AC"/>
    <w:rsid w:val="00CD4B0C"/>
    <w:rsid w:val="00CD4B15"/>
    <w:rsid w:val="00CD7305"/>
    <w:rsid w:val="00CF3937"/>
    <w:rsid w:val="00CF5EF8"/>
    <w:rsid w:val="00D0547C"/>
    <w:rsid w:val="00D05C82"/>
    <w:rsid w:val="00D103B7"/>
    <w:rsid w:val="00D106D2"/>
    <w:rsid w:val="00D1222D"/>
    <w:rsid w:val="00D17EAC"/>
    <w:rsid w:val="00D219B2"/>
    <w:rsid w:val="00D22702"/>
    <w:rsid w:val="00D237D9"/>
    <w:rsid w:val="00D25337"/>
    <w:rsid w:val="00D26E01"/>
    <w:rsid w:val="00D26FF2"/>
    <w:rsid w:val="00D37834"/>
    <w:rsid w:val="00D41F3E"/>
    <w:rsid w:val="00D44FC3"/>
    <w:rsid w:val="00D50753"/>
    <w:rsid w:val="00D60B33"/>
    <w:rsid w:val="00D64389"/>
    <w:rsid w:val="00D64A01"/>
    <w:rsid w:val="00D669A7"/>
    <w:rsid w:val="00D70210"/>
    <w:rsid w:val="00D72FF0"/>
    <w:rsid w:val="00D7674C"/>
    <w:rsid w:val="00D80D40"/>
    <w:rsid w:val="00D84BB6"/>
    <w:rsid w:val="00D84D66"/>
    <w:rsid w:val="00D87837"/>
    <w:rsid w:val="00D917A0"/>
    <w:rsid w:val="00D93EA2"/>
    <w:rsid w:val="00D94A21"/>
    <w:rsid w:val="00D96B1F"/>
    <w:rsid w:val="00DB61C2"/>
    <w:rsid w:val="00DC19B1"/>
    <w:rsid w:val="00DC31D8"/>
    <w:rsid w:val="00DC3DC8"/>
    <w:rsid w:val="00DC6769"/>
    <w:rsid w:val="00DC67CA"/>
    <w:rsid w:val="00DC7F7D"/>
    <w:rsid w:val="00DD12C1"/>
    <w:rsid w:val="00DD181E"/>
    <w:rsid w:val="00DD19DD"/>
    <w:rsid w:val="00DD28F2"/>
    <w:rsid w:val="00DE132B"/>
    <w:rsid w:val="00DE29E8"/>
    <w:rsid w:val="00DF5424"/>
    <w:rsid w:val="00E112E2"/>
    <w:rsid w:val="00E22752"/>
    <w:rsid w:val="00E23559"/>
    <w:rsid w:val="00E23BAA"/>
    <w:rsid w:val="00E25513"/>
    <w:rsid w:val="00E4759E"/>
    <w:rsid w:val="00E62FE2"/>
    <w:rsid w:val="00E63A11"/>
    <w:rsid w:val="00E63C08"/>
    <w:rsid w:val="00E642B8"/>
    <w:rsid w:val="00E64E2E"/>
    <w:rsid w:val="00E7020B"/>
    <w:rsid w:val="00E71374"/>
    <w:rsid w:val="00E72822"/>
    <w:rsid w:val="00E73EEB"/>
    <w:rsid w:val="00E77BC9"/>
    <w:rsid w:val="00E956A3"/>
    <w:rsid w:val="00EB30AE"/>
    <w:rsid w:val="00EB3330"/>
    <w:rsid w:val="00EB4C83"/>
    <w:rsid w:val="00ED1BE8"/>
    <w:rsid w:val="00ED2AD3"/>
    <w:rsid w:val="00ED6F0D"/>
    <w:rsid w:val="00EE38A8"/>
    <w:rsid w:val="00EE7616"/>
    <w:rsid w:val="00EF1170"/>
    <w:rsid w:val="00F02ECB"/>
    <w:rsid w:val="00F04975"/>
    <w:rsid w:val="00F070FA"/>
    <w:rsid w:val="00F13A25"/>
    <w:rsid w:val="00F15048"/>
    <w:rsid w:val="00F15457"/>
    <w:rsid w:val="00F270B3"/>
    <w:rsid w:val="00F40278"/>
    <w:rsid w:val="00F40A61"/>
    <w:rsid w:val="00F56168"/>
    <w:rsid w:val="00F60A41"/>
    <w:rsid w:val="00F610DA"/>
    <w:rsid w:val="00F632E6"/>
    <w:rsid w:val="00F67A20"/>
    <w:rsid w:val="00F735A1"/>
    <w:rsid w:val="00F806AA"/>
    <w:rsid w:val="00F846CD"/>
    <w:rsid w:val="00F8605B"/>
    <w:rsid w:val="00F874B4"/>
    <w:rsid w:val="00FA4872"/>
    <w:rsid w:val="00FA57FC"/>
    <w:rsid w:val="00FA6790"/>
    <w:rsid w:val="00FB0043"/>
    <w:rsid w:val="00FB0865"/>
    <w:rsid w:val="00FB0E37"/>
    <w:rsid w:val="00FB4B3E"/>
    <w:rsid w:val="00FC0F47"/>
    <w:rsid w:val="00FC1530"/>
    <w:rsid w:val="00FC16B8"/>
    <w:rsid w:val="00FD053E"/>
    <w:rsid w:val="00FD3A38"/>
    <w:rsid w:val="00FD55BC"/>
    <w:rsid w:val="00FD7921"/>
    <w:rsid w:val="00FE14D6"/>
    <w:rsid w:val="00FE726A"/>
    <w:rsid w:val="00FF2504"/>
    <w:rsid w:val="00FF3101"/>
    <w:rsid w:val="00FF31E1"/>
    <w:rsid w:val="00FF4FDD"/>
    <w:rsid w:val="01834BD0"/>
    <w:rsid w:val="02AB2A92"/>
    <w:rsid w:val="032548BA"/>
    <w:rsid w:val="03D327FE"/>
    <w:rsid w:val="05FF0F4D"/>
    <w:rsid w:val="06543E57"/>
    <w:rsid w:val="069D2694"/>
    <w:rsid w:val="090C7CB9"/>
    <w:rsid w:val="09256CCD"/>
    <w:rsid w:val="09E3126E"/>
    <w:rsid w:val="0A0F7121"/>
    <w:rsid w:val="0A635970"/>
    <w:rsid w:val="0C4E2394"/>
    <w:rsid w:val="0DA25129"/>
    <w:rsid w:val="0EF749EE"/>
    <w:rsid w:val="104E0B71"/>
    <w:rsid w:val="10584F71"/>
    <w:rsid w:val="10605463"/>
    <w:rsid w:val="11A77E2F"/>
    <w:rsid w:val="12824066"/>
    <w:rsid w:val="13097369"/>
    <w:rsid w:val="13563A36"/>
    <w:rsid w:val="158B456E"/>
    <w:rsid w:val="161F5D21"/>
    <w:rsid w:val="166F4030"/>
    <w:rsid w:val="17AB6D73"/>
    <w:rsid w:val="17DF13D1"/>
    <w:rsid w:val="17F13670"/>
    <w:rsid w:val="182C217B"/>
    <w:rsid w:val="19FB7D3A"/>
    <w:rsid w:val="1B494BAE"/>
    <w:rsid w:val="1B5F48BF"/>
    <w:rsid w:val="1BC81A14"/>
    <w:rsid w:val="1CB1057E"/>
    <w:rsid w:val="1E154AEC"/>
    <w:rsid w:val="216D6B48"/>
    <w:rsid w:val="227E24D9"/>
    <w:rsid w:val="251E0D4D"/>
    <w:rsid w:val="2592241D"/>
    <w:rsid w:val="276D2CA7"/>
    <w:rsid w:val="27E600C3"/>
    <w:rsid w:val="2894796F"/>
    <w:rsid w:val="2BE76135"/>
    <w:rsid w:val="2C5B0BFD"/>
    <w:rsid w:val="2CBF66F0"/>
    <w:rsid w:val="2CF16522"/>
    <w:rsid w:val="2E02241C"/>
    <w:rsid w:val="2E4069B9"/>
    <w:rsid w:val="2E4711A7"/>
    <w:rsid w:val="2EDA45E9"/>
    <w:rsid w:val="2F0E77CF"/>
    <w:rsid w:val="2F7775DB"/>
    <w:rsid w:val="2F95623B"/>
    <w:rsid w:val="313C0FA6"/>
    <w:rsid w:val="31442331"/>
    <w:rsid w:val="317C13EF"/>
    <w:rsid w:val="3221691C"/>
    <w:rsid w:val="332D6709"/>
    <w:rsid w:val="338317D2"/>
    <w:rsid w:val="343D3571"/>
    <w:rsid w:val="34AD00C5"/>
    <w:rsid w:val="34BE6598"/>
    <w:rsid w:val="35BE3B3D"/>
    <w:rsid w:val="36B62932"/>
    <w:rsid w:val="381A53D8"/>
    <w:rsid w:val="38D355D4"/>
    <w:rsid w:val="3B1B4AC1"/>
    <w:rsid w:val="3B9D5660"/>
    <w:rsid w:val="3C033346"/>
    <w:rsid w:val="3C834E34"/>
    <w:rsid w:val="3CCF24FA"/>
    <w:rsid w:val="3CD22B8C"/>
    <w:rsid w:val="3D4150B6"/>
    <w:rsid w:val="3DDB0EEF"/>
    <w:rsid w:val="3E3B0091"/>
    <w:rsid w:val="3F36754E"/>
    <w:rsid w:val="3F3E343D"/>
    <w:rsid w:val="407D3702"/>
    <w:rsid w:val="4231163C"/>
    <w:rsid w:val="4252065D"/>
    <w:rsid w:val="43FF6DE5"/>
    <w:rsid w:val="45E069E1"/>
    <w:rsid w:val="46693B97"/>
    <w:rsid w:val="46AA47BC"/>
    <w:rsid w:val="46BD1BF8"/>
    <w:rsid w:val="48246C11"/>
    <w:rsid w:val="4B04580A"/>
    <w:rsid w:val="4BD0412C"/>
    <w:rsid w:val="4DCD65FD"/>
    <w:rsid w:val="4E4064D0"/>
    <w:rsid w:val="4EB21F73"/>
    <w:rsid w:val="516B413F"/>
    <w:rsid w:val="5294040B"/>
    <w:rsid w:val="53B6163B"/>
    <w:rsid w:val="54691188"/>
    <w:rsid w:val="54C86F9D"/>
    <w:rsid w:val="54DE515B"/>
    <w:rsid w:val="55567F4B"/>
    <w:rsid w:val="57FF5DF0"/>
    <w:rsid w:val="585F6790"/>
    <w:rsid w:val="598909A1"/>
    <w:rsid w:val="5B2277F2"/>
    <w:rsid w:val="5B36265E"/>
    <w:rsid w:val="5CE16465"/>
    <w:rsid w:val="5D6B748C"/>
    <w:rsid w:val="5E42638E"/>
    <w:rsid w:val="5F023BDA"/>
    <w:rsid w:val="5F225D40"/>
    <w:rsid w:val="602E5D00"/>
    <w:rsid w:val="60BE566E"/>
    <w:rsid w:val="63404889"/>
    <w:rsid w:val="634E5370"/>
    <w:rsid w:val="64867539"/>
    <w:rsid w:val="65390F82"/>
    <w:rsid w:val="668607AD"/>
    <w:rsid w:val="66B857A8"/>
    <w:rsid w:val="68751B23"/>
    <w:rsid w:val="68A0669B"/>
    <w:rsid w:val="68DE53E5"/>
    <w:rsid w:val="699F7707"/>
    <w:rsid w:val="6C997588"/>
    <w:rsid w:val="6CCC45CD"/>
    <w:rsid w:val="6D4636DC"/>
    <w:rsid w:val="6D7014C4"/>
    <w:rsid w:val="6E8F3C01"/>
    <w:rsid w:val="6F0F710E"/>
    <w:rsid w:val="6F1B6C7C"/>
    <w:rsid w:val="6F3F27E3"/>
    <w:rsid w:val="70426E23"/>
    <w:rsid w:val="71B846D3"/>
    <w:rsid w:val="71C16B27"/>
    <w:rsid w:val="7259387B"/>
    <w:rsid w:val="72E66F99"/>
    <w:rsid w:val="72EE19B2"/>
    <w:rsid w:val="731405E7"/>
    <w:rsid w:val="73CC2A2F"/>
    <w:rsid w:val="749263E0"/>
    <w:rsid w:val="74B47636"/>
    <w:rsid w:val="751A1D30"/>
    <w:rsid w:val="75F95A6F"/>
    <w:rsid w:val="76CE5FCD"/>
    <w:rsid w:val="76D16894"/>
    <w:rsid w:val="77C515A0"/>
    <w:rsid w:val="78A25A23"/>
    <w:rsid w:val="79BF13E7"/>
    <w:rsid w:val="7C6E0E35"/>
    <w:rsid w:val="7CBA1E9B"/>
    <w:rsid w:val="7CC46DBD"/>
    <w:rsid w:val="7F3B4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1E1E1E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0000CC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5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3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9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hover2"/>
    <w:basedOn w:val="7"/>
    <w:qFormat/>
    <w:uiPriority w:val="0"/>
  </w:style>
  <w:style w:type="character" w:customStyle="1" w:styleId="21">
    <w:name w:val="hover3"/>
    <w:basedOn w:val="7"/>
    <w:qFormat/>
    <w:uiPriority w:val="0"/>
    <w:rPr>
      <w:shd w:val="clear" w:color="auto" w:fill="73F3F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9B043-A524-4911-9C85-BE753CBB47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2</Pages>
  <Words>323</Words>
  <Characters>1846</Characters>
  <Lines>15</Lines>
  <Paragraphs>4</Paragraphs>
  <TotalTime>43</TotalTime>
  <ScaleCrop>false</ScaleCrop>
  <LinksUpToDate>false</LinksUpToDate>
  <CharactersWithSpaces>2165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2020-03-25T09:03:00Z</dcterms:created>
  <dc:creator>SUDA</dc:creator>
  <cp:lastModifiedBy>Administrator</cp:lastModifiedBy>
  <cp:lastPrinted>2020-03-30T06:47:00Z</cp:lastPrinted>
  <dcterms:modified xsi:type="dcterms:W3CDTF">2020-04-02T01:46:41Z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