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82" w:rsidRDefault="00C95882" w:rsidP="00C95882">
      <w:pPr>
        <w:pStyle w:val="a4"/>
        <w:shd w:val="clear" w:color="auto" w:fill="FFFFFF"/>
        <w:spacing w:line="300" w:lineRule="atLeast"/>
        <w:ind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sz w:val="23"/>
          <w:szCs w:val="23"/>
          <w:shd w:val="clear" w:color="auto" w:fill="FFFFFF"/>
        </w:rPr>
        <w:t>龙腾人力资源公众号：</w:t>
      </w:r>
    </w:p>
    <w:p w:rsidR="00C95882" w:rsidRDefault="00C95882" w:rsidP="00C95882">
      <w:pPr>
        <w:pStyle w:val="a4"/>
        <w:shd w:val="clear" w:color="auto" w:fill="FFFFFF"/>
        <w:spacing w:line="300" w:lineRule="atLeast"/>
        <w:ind w:firstLine="420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/>
          <w:noProof/>
        </w:rPr>
        <w:drawing>
          <wp:inline distT="0" distB="0" distL="0" distR="0">
            <wp:extent cx="2381250" cy="2381250"/>
            <wp:effectExtent l="19050" t="0" r="0" b="0"/>
            <wp:docPr id="1" name="图片 1" descr="http://www.pingyin.gov.cn/picture/-1/c5f04876660c42d6b0a449f8d61f5e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ngyin.gov.cn/picture/-1/c5f04876660c42d6b0a449f8d61f5ee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95882"/>
    <w:rsid w:val="00323B43"/>
    <w:rsid w:val="003D37D8"/>
    <w:rsid w:val="004358AB"/>
    <w:rsid w:val="0064020C"/>
    <w:rsid w:val="008B7726"/>
    <w:rsid w:val="009D5DCF"/>
    <w:rsid w:val="00C9588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semiHidden/>
    <w:unhideWhenUsed/>
    <w:rsid w:val="00C9588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C9588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9588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027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2020-03-28T06:32:00Z</dcterms:created>
  <dcterms:modified xsi:type="dcterms:W3CDTF">2020-03-28T06:32:00Z</dcterms:modified>
</cp:coreProperties>
</file>