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宁夏国大药房连锁有限公司招聘简章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宁夏国大药房隶属于中国医药集团，由国药控股国大药房有限公司和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</w:t>
      </w:r>
      <w:r>
        <w:rPr>
          <w:rFonts w:hint="eastAsia" w:ascii="仿宋_GB2312" w:hAnsi="仿宋_GB2312" w:eastAsia="仿宋_GB2312" w:cs="仿宋_GB2312"/>
          <w:sz w:val="32"/>
          <w:szCs w:val="32"/>
        </w:rPr>
        <w:t>区国资委共同出资成立，是目前宁夏境内最具规模的一家以药品连锁经营为主的国有央企,注册资金7000万元，年销售额近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司现有员工近800人，其中大专以上学历417人，占公司总人数的55%，取得药学专业技术初、中级职称者250名。公司现有直营连锁门店150家,以标示统一、形象鲜明的“国大药房”绿色门店形象分布在银川、石嘴山、吴忠、中卫、青铜峡五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国大药房做为专业药房的典范，以“关爱生命、呵护健康”为理念，以打造区域龙头企业为目标，不断完善内部管理，创新发展理念，在宁夏医药零售市场独树一帜，为规范行业行为、积极应对国家政策做出了榜样，2009年公司被授予“中国质量万里行质量品牌先进单位”；2014年9月被中国医药商业协会授予“全国药品流通行业信息统计工作先进单位”称号；2016年5月，被自治区发改委等13家单位评选为2016年度“宁夏十佳企业”。当前，公司的管理更加科学、商品更加丰富、服务更加完善，公司将以全新的企业姿态，更高品质的服务，感谢回馈宁夏人民对企业的支持和关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一、执业药师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45岁以下，具备执业药师执业资格，熟悉GSP等相关法律法规，吃苦耐劳，踏实认真。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执业药师入职当月奖励入职金5000元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社会人士推荐一名执业药师，奖励推荐者伯乐奖1000元。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二、药师/中药师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45岁以下，具备初级或主管药师/中药师职称资格，熟悉GSP等相关法律法规，吃苦耐劳，踏实认真。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药师/中药师入职当月奖励入职金1000元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每推荐一名药师，奖励推荐者伯乐奖500元。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三、储备店长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35岁以下，大专以上学历，药学相关专业，有一定的零售门店管理经验，负责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，有担当，具备一定的领导能力。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四、门店营业员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1.45周岁以下，女性；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2.药学相关专业，中专以上学历；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3.大专以上非药学学历，药店工作满1年以上；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4.高中学历，药店工作经验满3年以上；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5.吃苦耐劳，踏实好学，有责任心。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五、坐诊中医师数名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1.具有中医医师执业证书，大专以上学历，医学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中医学等专业；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2.有2年以上中医学科临床工作经验；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3.语言表达清晰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流畅，具有良好的交流沟通能力。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  <w:shd w:val="pct10" w:color="auto" w:fill="FFFFFF"/>
        </w:rPr>
        <w:t>入职福利：</w:t>
      </w:r>
      <w:r>
        <w:rPr>
          <w:rFonts w:hint="eastAsia" w:ascii="仿宋_GB2312" w:hAnsi="仿宋_GB2312" w:eastAsia="仿宋_GB2312" w:cs="仿宋_GB2312"/>
          <w:sz w:val="32"/>
          <w:szCs w:val="32"/>
          <w:shd w:val="pct10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pct10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1.五险一金+生日礼品/三八礼品+采暖/高温补贴+年度健康体检+女性关爱险+带薪年休假+企业文化活动+其他福利+租房补贴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2.国家法定节假日（婚假、产假、丧假、带薪年休假等）；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3.广阔发展平台：最专业培训在国大药房！完整的培训体系和职业发展空间，（管理+技能）双项晋升通道，每年均有晋级加薪机会。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电话：0951-5611722（国大药房人力资源部）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43" w:firstLineChars="35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15595521987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18295690521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18709579327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面试地址：银川市兴庆区贺兰山路与虹桥南路交汇处天源财汇中心C座17楼国大药房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E9"/>
    <w:rsid w:val="001054CD"/>
    <w:rsid w:val="001714E9"/>
    <w:rsid w:val="001A6C0A"/>
    <w:rsid w:val="00243CE3"/>
    <w:rsid w:val="003879F8"/>
    <w:rsid w:val="00396893"/>
    <w:rsid w:val="004405B9"/>
    <w:rsid w:val="00442264"/>
    <w:rsid w:val="004A4358"/>
    <w:rsid w:val="0052042B"/>
    <w:rsid w:val="00616EC0"/>
    <w:rsid w:val="00701743"/>
    <w:rsid w:val="007101E0"/>
    <w:rsid w:val="00730C4E"/>
    <w:rsid w:val="007D3756"/>
    <w:rsid w:val="007D3D43"/>
    <w:rsid w:val="008603F6"/>
    <w:rsid w:val="008742F0"/>
    <w:rsid w:val="00884B9C"/>
    <w:rsid w:val="008E2467"/>
    <w:rsid w:val="009855DC"/>
    <w:rsid w:val="00A34B3A"/>
    <w:rsid w:val="00A93A11"/>
    <w:rsid w:val="00AA1DCA"/>
    <w:rsid w:val="00B31662"/>
    <w:rsid w:val="00BD18EC"/>
    <w:rsid w:val="00BE3B9B"/>
    <w:rsid w:val="00C14BEC"/>
    <w:rsid w:val="00C162D5"/>
    <w:rsid w:val="00C32171"/>
    <w:rsid w:val="00C3772E"/>
    <w:rsid w:val="00CA7BE2"/>
    <w:rsid w:val="00D244C4"/>
    <w:rsid w:val="00D401F1"/>
    <w:rsid w:val="00DC06C3"/>
    <w:rsid w:val="00E054B2"/>
    <w:rsid w:val="00EF4E89"/>
    <w:rsid w:val="00F2661B"/>
    <w:rsid w:val="00F35102"/>
    <w:rsid w:val="00FA4463"/>
    <w:rsid w:val="00FE54E1"/>
    <w:rsid w:val="0C34697E"/>
    <w:rsid w:val="13E46934"/>
    <w:rsid w:val="18751708"/>
    <w:rsid w:val="1A3D79DD"/>
    <w:rsid w:val="21DD0136"/>
    <w:rsid w:val="36EF0372"/>
    <w:rsid w:val="421D587F"/>
    <w:rsid w:val="47762FEE"/>
    <w:rsid w:val="480C6459"/>
    <w:rsid w:val="4B502B3F"/>
    <w:rsid w:val="5D891B81"/>
    <w:rsid w:val="744C29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181</Words>
  <Characters>1036</Characters>
  <Lines>8</Lines>
  <Paragraphs>2</Paragraphs>
  <ScaleCrop>false</ScaleCrop>
  <LinksUpToDate>false</LinksUpToDate>
  <CharactersWithSpaces>1215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2020-03-11T06:57:00Z</dcterms:created>
  <dc:creator>Administrator</dc:creator>
  <cp:lastModifiedBy>何晨</cp:lastModifiedBy>
  <dcterms:modified xsi:type="dcterms:W3CDTF">2020-03-12T09:09:43Z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