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A0" w:rsidRDefault="00744BA0" w:rsidP="00744BA0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744BA0" w:rsidRDefault="00744BA0" w:rsidP="00744BA0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人员需求表</w:t>
      </w:r>
    </w:p>
    <w:tbl>
      <w:tblPr>
        <w:tblW w:w="14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1135"/>
        <w:gridCol w:w="708"/>
        <w:gridCol w:w="993"/>
        <w:gridCol w:w="2339"/>
        <w:gridCol w:w="1488"/>
        <w:gridCol w:w="709"/>
        <w:gridCol w:w="6209"/>
      </w:tblGrid>
      <w:tr w:rsidR="00744BA0" w:rsidTr="00D77D12">
        <w:trPr>
          <w:trHeight w:val="6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学历</w:t>
            </w:r>
          </w:p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专业</w:t>
            </w:r>
          </w:p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年龄</w:t>
            </w:r>
          </w:p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户籍</w:t>
            </w:r>
          </w:p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其他要求及说明</w:t>
            </w:r>
          </w:p>
        </w:tc>
      </w:tr>
      <w:tr w:rsidR="00744BA0" w:rsidTr="00D77D12">
        <w:trPr>
          <w:trHeight w:val="7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综合管理</w:t>
            </w: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具有较强的综合文字能力和吃苦耐劳精神。</w:t>
            </w:r>
          </w:p>
        </w:tc>
      </w:tr>
      <w:tr w:rsidR="00744BA0" w:rsidTr="00D77D12">
        <w:trPr>
          <w:trHeight w:val="7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综合管理</w:t>
            </w: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具有良好的沟通协调、团队合作和服务意识。</w:t>
            </w:r>
          </w:p>
        </w:tc>
      </w:tr>
      <w:tr w:rsidR="00744BA0" w:rsidTr="00D77D12">
        <w:trPr>
          <w:trHeight w:val="7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56719F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56719F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综合管理3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56719F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56719F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56719F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56719F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大学本科及以上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56719F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56719F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人力资源管理、统计、财务管理、行政管理、公共事业管理等相关专业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56719F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56719F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56719F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56719F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56719F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56719F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具有2年以上工作经历；具有较强的文字功底和综合协调能力。</w:t>
            </w:r>
          </w:p>
        </w:tc>
      </w:tr>
      <w:tr w:rsidR="00744BA0" w:rsidTr="00D77D12">
        <w:trPr>
          <w:trHeight w:val="6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33733">
              <w:rPr>
                <w:rFonts w:ascii="仿宋" w:eastAsia="仿宋" w:hAnsi="仿宋" w:hint="eastAsia"/>
                <w:sz w:val="21"/>
                <w:szCs w:val="21"/>
              </w:rPr>
              <w:t>经济管理</w:t>
            </w:r>
            <w:r w:rsidRPr="00E33733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pStyle w:val="TableParagraph"/>
              <w:spacing w:line="300" w:lineRule="exact"/>
              <w:ind w:left="9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33733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Default="00744BA0" w:rsidP="00D77D12">
            <w:pPr>
              <w:pStyle w:val="TableParagraph"/>
              <w:spacing w:before="48" w:line="300" w:lineRule="exact"/>
              <w:ind w:right="24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Default="00744BA0" w:rsidP="00D77D1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经济类、管理类、文秘类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Default="00744BA0" w:rsidP="00D77D12">
            <w:pPr>
              <w:pStyle w:val="TableParagraph"/>
              <w:spacing w:line="300" w:lineRule="exact"/>
              <w:ind w:right="76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33733">
              <w:rPr>
                <w:rFonts w:ascii="仿宋" w:eastAsia="仿宋" w:hAnsi="仿宋" w:hint="eastAsia"/>
                <w:sz w:val="21"/>
                <w:szCs w:val="21"/>
              </w:rPr>
              <w:t>30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具有较强的文字功底和语言表达能力，具有一定的调查研究和综合协调能力，服从岗位安排（具有经济管理工作经验的优先考虑）</w:t>
            </w:r>
          </w:p>
        </w:tc>
      </w:tr>
      <w:tr w:rsidR="00744BA0" w:rsidTr="00D77D12">
        <w:trPr>
          <w:trHeight w:val="6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经济管理</w:t>
            </w: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全日制大专及以上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具有1年以上经济管理工作经验。工作地点在汤溪镇。</w:t>
            </w:r>
          </w:p>
        </w:tc>
      </w:tr>
      <w:tr w:rsidR="00744BA0" w:rsidTr="00D77D12">
        <w:trPr>
          <w:trHeight w:val="6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经济管理</w:t>
            </w: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经济管理类、汉语言文学、新闻学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具有一定的经济学基础和较强的综合文字水平。</w:t>
            </w:r>
          </w:p>
        </w:tc>
      </w:tr>
      <w:tr w:rsidR="00744BA0" w:rsidTr="00D77D12">
        <w:trPr>
          <w:trHeight w:val="9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综合文字</w:t>
            </w: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全日制大专及以上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中国语言文学类、新闻传播学类、政治学类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具备较强的</w:t>
            </w:r>
            <w:hyperlink r:id="rId8" w:tgtFrame="https://wenda.so.com/q/_blank" w:history="1">
              <w:r w:rsidRPr="00E33733">
                <w:rPr>
                  <w:rFonts w:ascii="仿宋" w:eastAsia="仿宋" w:hAnsi="仿宋" w:cs="仿宋_GB2312" w:hint="eastAsia"/>
                  <w:szCs w:val="21"/>
                  <w:lang w:val="zh-CN" w:bidi="zh-CN"/>
                </w:rPr>
                <w:t>文字</w:t>
              </w:r>
            </w:hyperlink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能力，能够起草综合性文字材料，有较强的奉献精神，工作地点在汤溪镇。</w:t>
            </w:r>
          </w:p>
        </w:tc>
      </w:tr>
      <w:tr w:rsidR="00744BA0" w:rsidTr="00D77D12">
        <w:trPr>
          <w:trHeight w:val="102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综合文字</w:t>
            </w: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经济学、金融学、汉语言文学等专业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40周岁及以下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具有较高的综合文字水平、总结归纳分析能力和文字材料起草相关经历。</w:t>
            </w:r>
          </w:p>
        </w:tc>
      </w:tr>
      <w:tr w:rsidR="00744BA0" w:rsidTr="00D77D12">
        <w:trPr>
          <w:trHeight w:val="7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学历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专业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年龄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户籍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其他要求及说明</w:t>
            </w:r>
          </w:p>
        </w:tc>
      </w:tr>
      <w:tr w:rsidR="00744BA0" w:rsidTr="00D77D12">
        <w:trPr>
          <w:trHeight w:val="7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综合文字</w:t>
            </w: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中文类、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新闻类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 xml:space="preserve">具有良好的文字功底，具有较强的综合分析和总结归纳能力，具有较强的沟通协调能力和团队协作精神；熟练应用各种办公软件，具有2年及以上工作经验；中共党员，熟悉党务工作。                                                                  </w:t>
            </w:r>
          </w:p>
        </w:tc>
      </w:tr>
      <w:tr w:rsidR="00744BA0" w:rsidTr="00D77D12">
        <w:trPr>
          <w:trHeight w:val="7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综合文字</w:t>
            </w: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中文类、新闻类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 xml:space="preserve">具有良好的文字功底，具有较强的综合分析和总结归纳能力，具有较强的沟通协调能力和团队协作精神；熟练应用各种办公软件，具有2年及以上工作经验。                                                         </w:t>
            </w:r>
          </w:p>
        </w:tc>
      </w:tr>
      <w:tr w:rsidR="00744BA0" w:rsidTr="00D77D12">
        <w:trPr>
          <w:trHeight w:val="7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综合文字</w:t>
            </w: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行政管理类、文秘类、中文类、新闻类等专业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具有较好的文字功底，具备一定的综合分析、协调能力和统筹管理能力；具有1年及以上工作经验。</w:t>
            </w:r>
          </w:p>
        </w:tc>
      </w:tr>
      <w:tr w:rsidR="00744BA0" w:rsidTr="00D77D12">
        <w:trPr>
          <w:trHeight w:val="7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综合文字</w:t>
            </w: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28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744BA0" w:rsidRPr="00E33733" w:rsidRDefault="00744BA0" w:rsidP="00D77D12">
            <w:pPr>
              <w:spacing w:line="28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中文类、新闻类相关专业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28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具有较好的文字功底和信息采编能力，具备新闻报道、活动策划能力，熟练运用办公软件；具有2年及以上工作经验。</w:t>
            </w:r>
          </w:p>
        </w:tc>
      </w:tr>
      <w:tr w:rsidR="00744BA0" w:rsidTr="00D77D12">
        <w:trPr>
          <w:trHeight w:val="7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综合文字7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大学本科及以上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汉语言文学、新闻传播学、文秘学等相关专业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具有较强的文字功底和表达能力，具有3年以上工作经历。</w:t>
            </w:r>
          </w:p>
        </w:tc>
      </w:tr>
      <w:tr w:rsidR="00744BA0" w:rsidTr="00D77D12">
        <w:trPr>
          <w:trHeight w:val="7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党建宣传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全日制大专及以上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具备较强文字能力，做事细心，归纳整理能力较强。具有宣传工作经验、中共党员的优先考虑。工作地点在汤溪镇。</w:t>
            </w:r>
          </w:p>
        </w:tc>
      </w:tr>
      <w:tr w:rsidR="00744BA0" w:rsidTr="00D77D12">
        <w:trPr>
          <w:trHeight w:val="84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文化管理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全日制大专及以上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40周岁及以下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工作地点在汤溪镇。</w:t>
            </w:r>
          </w:p>
        </w:tc>
      </w:tr>
      <w:tr w:rsidR="00744BA0" w:rsidTr="00D77D12">
        <w:trPr>
          <w:trHeight w:val="8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pStyle w:val="a9"/>
              <w:spacing w:before="0" w:beforeAutospacing="0" w:after="0" w:afterAutospacing="0" w:line="300" w:lineRule="exact"/>
              <w:ind w:firstLine="0"/>
              <w:jc w:val="center"/>
              <w:rPr>
                <w:rFonts w:ascii="仿宋" w:eastAsia="仿宋" w:hAnsi="仿宋" w:cs="仿宋_GB2312"/>
                <w:kern w:val="2"/>
                <w:sz w:val="21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kern w:val="2"/>
                <w:sz w:val="21"/>
                <w:szCs w:val="21"/>
                <w:lang w:val="zh-CN" w:bidi="zh-CN"/>
              </w:rPr>
              <w:t>财务管理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pStyle w:val="a9"/>
              <w:spacing w:before="0" w:beforeAutospacing="0" w:after="0" w:afterAutospacing="0" w:line="300" w:lineRule="exact"/>
              <w:ind w:firstLine="0"/>
              <w:jc w:val="center"/>
              <w:rPr>
                <w:rFonts w:ascii="仿宋" w:eastAsia="仿宋" w:hAnsi="仿宋" w:cs="仿宋_GB2312"/>
                <w:kern w:val="2"/>
                <w:sz w:val="21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kern w:val="2"/>
                <w:sz w:val="21"/>
                <w:szCs w:val="21"/>
                <w:lang w:val="zh-CN" w:bidi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pStyle w:val="a9"/>
              <w:spacing w:before="0" w:beforeAutospacing="0" w:after="0" w:afterAutospacing="0" w:line="300" w:lineRule="exact"/>
              <w:ind w:firstLine="0"/>
              <w:rPr>
                <w:rFonts w:ascii="仿宋" w:eastAsia="仿宋" w:hAnsi="仿宋" w:cs="仿宋_GB2312"/>
                <w:kern w:val="2"/>
                <w:sz w:val="21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kern w:val="2"/>
                <w:sz w:val="21"/>
                <w:szCs w:val="21"/>
                <w:lang w:val="zh-CN" w:bidi="zh-CN"/>
              </w:rPr>
              <w:t>全日制大专及以上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pStyle w:val="a9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仿宋_GB2312"/>
                <w:kern w:val="2"/>
                <w:sz w:val="21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kern w:val="2"/>
                <w:sz w:val="21"/>
                <w:szCs w:val="21"/>
                <w:lang w:val="zh-CN" w:bidi="zh-CN"/>
              </w:rPr>
              <w:t>财务专业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pStyle w:val="a9"/>
              <w:spacing w:before="0" w:beforeAutospacing="0" w:after="0" w:afterAutospacing="0" w:line="300" w:lineRule="exact"/>
              <w:ind w:firstLine="0"/>
              <w:rPr>
                <w:rFonts w:ascii="仿宋" w:eastAsia="仿宋" w:hAnsi="仿宋" w:cs="仿宋_GB2312"/>
                <w:kern w:val="2"/>
                <w:sz w:val="21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kern w:val="2"/>
                <w:sz w:val="21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pStyle w:val="a9"/>
              <w:spacing w:before="0" w:beforeAutospacing="0" w:after="0" w:afterAutospacing="0" w:line="300" w:lineRule="exact"/>
              <w:ind w:firstLine="0"/>
              <w:jc w:val="center"/>
              <w:rPr>
                <w:rFonts w:ascii="仿宋" w:eastAsia="仿宋" w:hAnsi="仿宋" w:cs="仿宋_GB2312"/>
                <w:kern w:val="2"/>
                <w:sz w:val="21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kern w:val="2"/>
                <w:sz w:val="21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pStyle w:val="a9"/>
              <w:spacing w:before="0" w:beforeAutospacing="0" w:after="0" w:afterAutospacing="0" w:line="300" w:lineRule="exact"/>
              <w:ind w:firstLine="0"/>
              <w:rPr>
                <w:rFonts w:ascii="仿宋" w:eastAsia="仿宋" w:hAnsi="仿宋" w:cs="仿宋_GB2312"/>
                <w:kern w:val="2"/>
                <w:sz w:val="21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kern w:val="2"/>
                <w:sz w:val="21"/>
                <w:szCs w:val="21"/>
                <w:lang w:val="zh-CN" w:bidi="zh-CN"/>
              </w:rPr>
              <w:t>有一年以上财务工作经验。工作地点在汤溪镇。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改革调研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经济学、经济统计学、金融学、汉语言文学、新闻学、城乡规划学、财务管理学、人力资源管理等专业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30周岁及以下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具有较好的文字功底，一定的综合分析、组织协调能力；思维活跃，具有一定的创新理念和扎实的相关专业的知识储备。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学历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专业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年龄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户籍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其他要求及说明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信息技术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信息与技术科学、计算机科学与技术、软件设计、系统集成、地理信息与测绘等相关专业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40周岁及以下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具有较好的文字功底，一定的综合分析、组织协调能力；思维活跃，具有一定的创新理念和扎实的相关专业的知识储备；具有高级职称可放宽至45周岁；中共党员在同等条件下优先。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财经管理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财务管理、工程预决算等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40周岁及以下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具有一定综合分析能力；具有一定财经和工程管理等工作经验；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法律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法律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具有较好的文字功底，一定的综合分析、组织协调能力；思维活跃，具有一定的创新理念和扎实的相关专业的知识储备；具有法制工作经验的可放宽至40周岁。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综合文秘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30周岁及以下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具有一定的综合文字能力和较强的组织、沟通、协调能力；熟悉常规的计算机操作；具有文秘工作经验的可放宽至35周岁；中共党员在同等条件下优先。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行政后勤1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工程管理等相关专业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具有较好的文字功底、综合分析、组织沟通能力；思维活跃，具有一定的创新理念；中共党员或具有一定财务专业或工程管理的知识者优先；具有高级职称可放宽至40周岁。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行政后勤2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行政管理等相关专业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30周岁及以下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具有较好的文字功底、综合分析、组织沟通能力；思维活跃，具有一定的创新理念；中共党员或具有一定物业管理或工程管理的知识者优先。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信息宣传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汉语言文学、新闻学、经济学、金融学等专业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具有较好的文字功底和组织策划能力；具有一定的新闻宣传、信息写作工作经验。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反恐工作</w:t>
            </w:r>
          </w:p>
          <w:p w:rsidR="00744BA0" w:rsidRPr="00E33733" w:rsidRDefault="00744BA0" w:rsidP="00D77D1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人员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大专</w:t>
            </w:r>
          </w:p>
          <w:p w:rsidR="00744BA0" w:rsidRPr="00E33733" w:rsidRDefault="00744BA0" w:rsidP="00D77D1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45周岁及以下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熟悉办公软件；无违法违纪记录；有相关工作经验者优先。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统计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大专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经济学、统计学、会计学、计算机学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金华户籍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具有两年及以上基层工作经历，工作地点：</w:t>
            </w:r>
            <w:proofErr w:type="gramStart"/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洋埠镇</w:t>
            </w:r>
            <w:proofErr w:type="gramEnd"/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人民政府。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学历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专业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年龄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户籍</w:t>
            </w:r>
          </w:p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 w:rsidRPr="00E33733">
              <w:rPr>
                <w:rFonts w:ascii="黑体" w:eastAsia="黑体" w:hAnsi="宋体" w:cs="黑体" w:hint="eastAsia"/>
                <w:b/>
                <w:kern w:val="0"/>
                <w:sz w:val="24"/>
              </w:rPr>
              <w:t>其他要求及说明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企业服务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具有良好的沟通协调、团队精神和服务意识；具有较好的文字功底及较强的电脑操作能力；具有1年及以上工作经验；男性优先。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项目管理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专业不限，经济管理类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优先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具有较强的文字综合能力和沟通协调能力，有金融机构工作经验者优先；要求男性，能适应出差。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招商服务1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制药工程专业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具有较好的文字功底，具备一定的综合分析、协调能力和统筹管理能力；具有3年以上工作经验，且具有招商工作经验，熟悉健康生物医药行业相关政策法规；适应经常性出差。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/>
                <w:szCs w:val="21"/>
                <w:lang w:val="zh-CN" w:bidi="zh-CN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招商服务2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经济学类、工商管理类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具有3年以上工作经验，且具有招商工作经验，熟悉数字经济产业及互联网行业相关政策法规；有互联网大型公司中层以上工作经验；男性，需适应经常性出差。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招商服务3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30周岁及以下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具有2年以上招商工作经验或1年以上政府部门工作经验；适合男性。</w:t>
            </w:r>
          </w:p>
        </w:tc>
      </w:tr>
      <w:tr w:rsidR="00744BA0" w:rsidTr="00D77D12">
        <w:trPr>
          <w:trHeight w:val="6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招商服务4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全日制本科及以上</w:t>
            </w:r>
          </w:p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（学士学位）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经济类、法律类、工商管理类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E33733" w:rsidRDefault="00744BA0" w:rsidP="00D77D12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E33733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具有3年以上工作经验；熟悉相关政策法规（经济、法律政策法规）；需适应经常性出差，适合男性。</w:t>
            </w:r>
          </w:p>
        </w:tc>
      </w:tr>
      <w:tr w:rsidR="00744BA0" w:rsidTr="00744BA0">
        <w:trPr>
          <w:trHeight w:val="40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E33733" w:rsidRDefault="00744BA0" w:rsidP="00D77D1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督查岗位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大学本科及以上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35周岁及以下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BA0" w:rsidRPr="007B52BE" w:rsidRDefault="00744BA0" w:rsidP="00D77D12">
            <w:pPr>
              <w:widowControl/>
              <w:spacing w:line="320" w:lineRule="exact"/>
              <w:jc w:val="left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 w:rsidRPr="007B52BE"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男性，具有较强的文字功底和综合协调能力；具有2年以上政府工作岗位经历优先。</w:t>
            </w:r>
          </w:p>
        </w:tc>
      </w:tr>
    </w:tbl>
    <w:p w:rsidR="00744BA0" w:rsidRPr="00744BA0" w:rsidRDefault="00744BA0" w:rsidP="00744BA0">
      <w:pPr>
        <w:rPr>
          <w:rFonts w:ascii="仿宋_GB2312" w:eastAsia="仿宋_GB2312" w:hAnsi="宋体" w:cs="仿宋_GB2312"/>
          <w:kern w:val="0"/>
          <w:sz w:val="22"/>
        </w:rPr>
        <w:sectPr w:rsidR="00744BA0" w:rsidRPr="00744BA0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Ansi="宋体" w:cs="仿宋_GB2312" w:hint="eastAsia"/>
          <w:kern w:val="0"/>
          <w:sz w:val="22"/>
        </w:rPr>
        <w:t>说明：年龄、经历等要求统一截至</w:t>
      </w:r>
    </w:p>
    <w:p w:rsidR="00F626EE" w:rsidRPr="00744BA0" w:rsidRDefault="00F626EE" w:rsidP="00AF480B"/>
    <w:sectPr w:rsidR="00F626EE" w:rsidRPr="00744BA0" w:rsidSect="00BB199D">
      <w:footerReference w:type="even" r:id="rId9"/>
      <w:footerReference w:type="default" r:id="rId10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74" w:rsidRDefault="00920374" w:rsidP="0011729D">
      <w:r>
        <w:separator/>
      </w:r>
    </w:p>
  </w:endnote>
  <w:endnote w:type="continuationSeparator" w:id="0">
    <w:p w:rsidR="00920374" w:rsidRDefault="00920374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5D43F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5D43FF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744BA0">
      <w:rPr>
        <w:rStyle w:val="a7"/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74" w:rsidRDefault="00920374" w:rsidP="0011729D">
      <w:r>
        <w:separator/>
      </w:r>
    </w:p>
  </w:footnote>
  <w:footnote w:type="continuationSeparator" w:id="0">
    <w:p w:rsidR="00920374" w:rsidRDefault="00920374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F33EB"/>
    <w:rsid w:val="0011729D"/>
    <w:rsid w:val="00156CAC"/>
    <w:rsid w:val="00197821"/>
    <w:rsid w:val="001B3F6A"/>
    <w:rsid w:val="001C2B24"/>
    <w:rsid w:val="001D34C4"/>
    <w:rsid w:val="002027B3"/>
    <w:rsid w:val="00247767"/>
    <w:rsid w:val="00265C1C"/>
    <w:rsid w:val="00291646"/>
    <w:rsid w:val="00292BF2"/>
    <w:rsid w:val="003D6453"/>
    <w:rsid w:val="003E3DA6"/>
    <w:rsid w:val="003F486E"/>
    <w:rsid w:val="004222AF"/>
    <w:rsid w:val="004651C5"/>
    <w:rsid w:val="004B77E4"/>
    <w:rsid w:val="004C1F55"/>
    <w:rsid w:val="00504040"/>
    <w:rsid w:val="00515389"/>
    <w:rsid w:val="00576556"/>
    <w:rsid w:val="00580E0F"/>
    <w:rsid w:val="005D43FF"/>
    <w:rsid w:val="005E31B4"/>
    <w:rsid w:val="005F4F0A"/>
    <w:rsid w:val="00665E4B"/>
    <w:rsid w:val="00667863"/>
    <w:rsid w:val="0067049D"/>
    <w:rsid w:val="006E7E4E"/>
    <w:rsid w:val="007003F1"/>
    <w:rsid w:val="00744BA0"/>
    <w:rsid w:val="00773ED1"/>
    <w:rsid w:val="00897ACD"/>
    <w:rsid w:val="00920374"/>
    <w:rsid w:val="00937F0D"/>
    <w:rsid w:val="00957A66"/>
    <w:rsid w:val="00972F85"/>
    <w:rsid w:val="00A22EE8"/>
    <w:rsid w:val="00A706ED"/>
    <w:rsid w:val="00AD1334"/>
    <w:rsid w:val="00AF480B"/>
    <w:rsid w:val="00AF55B7"/>
    <w:rsid w:val="00B12A7F"/>
    <w:rsid w:val="00B80299"/>
    <w:rsid w:val="00BB08F4"/>
    <w:rsid w:val="00BB199D"/>
    <w:rsid w:val="00BF0EE9"/>
    <w:rsid w:val="00CD2E65"/>
    <w:rsid w:val="00DA43B7"/>
    <w:rsid w:val="00DD59FA"/>
    <w:rsid w:val="00E558E6"/>
    <w:rsid w:val="00EF728B"/>
    <w:rsid w:val="00F0271F"/>
    <w:rsid w:val="00F402D4"/>
    <w:rsid w:val="00F6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96%87%E5%AD%97&amp;ie=utf-8&amp;src=internal_wenda_recommend_text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7330D-8805-4CB3-A637-9BB3BC1C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20</cp:revision>
  <cp:lastPrinted>2019-12-02T00:52:00Z</cp:lastPrinted>
  <dcterms:created xsi:type="dcterms:W3CDTF">2019-10-21T04:37:00Z</dcterms:created>
  <dcterms:modified xsi:type="dcterms:W3CDTF">2020-03-11T01:44:00Z</dcterms:modified>
</cp:coreProperties>
</file>