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afterLines="50" w:line="500" w:lineRule="exact"/>
        <w:jc w:val="center"/>
        <w:rPr>
          <w:rFonts w:ascii="方正小标宋简体" w:hAnsi="黑体" w:eastAsia="方正小标宋简体"/>
          <w:bCs/>
          <w:kern w:val="2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2"/>
          <w:sz w:val="44"/>
          <w:szCs w:val="44"/>
        </w:rPr>
        <w:t>崇左市江州区林业局聘用人员报名表</w:t>
      </w:r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right="-34" w:rightChars="-14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hint="eastAsia" w:ascii="宋体" w:hAnsi="Calibri" w:eastAsia="宋体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left="-82"/>
              <w:jc w:val="center"/>
              <w:rPr>
                <w:rFonts w:ascii="宋体" w:hAnsi="Calibri" w:eastAsia="宋体"/>
                <w:bCs/>
                <w:kern w:val="2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/>
                <w:bCs/>
                <w:kern w:val="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hint="eastAsia" w:ascii="宋体" w:hAnsi="Calibri" w:eastAsia="宋体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ascii="宋体" w:hAnsi="宋体" w:eastAsia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hint="eastAsia" w:ascii="宋体" w:hAnsi="Calibri" w:eastAsia="宋体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hint="eastAsia" w:ascii="宋体" w:hAnsi="Calibri" w:eastAsia="宋体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0" w:name="a01_a0187"/>
            <w:bookmarkEnd w:id="10"/>
            <w:bookmarkStart w:id="11" w:name="a01_a0324"/>
            <w:bookmarkEnd w:id="11"/>
            <w:r>
              <w:rPr>
                <w:rFonts w:hint="eastAsia" w:ascii="宋体" w:hAnsi="Calibri" w:eastAsia="宋体"/>
                <w:b/>
                <w:bCs/>
                <w:kern w:val="2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历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  <w:sz w:val="2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全日制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在  职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个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人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能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宋体" w:hAnsi="宋体" w:eastAsia="宋体"/>
                <w:bCs/>
                <w:kern w:val="2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简</w:t>
            </w:r>
          </w:p>
          <w:p>
            <w:pPr>
              <w:widowControl w:val="0"/>
              <w:spacing w:line="320" w:lineRule="exact"/>
              <w:jc w:val="both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7" w:name="a01_a170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获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奖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情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</w:p>
        </w:tc>
      </w:tr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270823"/>
    <w:rsid w:val="6CD31E15"/>
    <w:rsid w:val="702E1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sz w:val="3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笑笑不说话</dc:creator>
  <cp:lastModifiedBy>。</cp:lastModifiedBy>
  <dcterms:modified xsi:type="dcterms:W3CDTF">2020-02-24T03:41:36Z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