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tabs>
          <w:tab w:val="left" w:pos="6660"/>
        </w:tabs>
        <w:spacing w:line="52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昆明滇池中学20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Cs/>
          <w:sz w:val="36"/>
          <w:szCs w:val="36"/>
        </w:rPr>
        <w:t>年引进优秀教师报名表</w:t>
      </w:r>
      <w:bookmarkEnd w:id="0"/>
    </w:p>
    <w:tbl>
      <w:tblPr>
        <w:tblStyle w:val="2"/>
        <w:tblpPr w:leftFromText="180" w:rightFromText="180" w:vertAnchor="text" w:horzAnchor="margin" w:tblpY="417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94"/>
        <w:gridCol w:w="223"/>
        <w:gridCol w:w="17"/>
        <w:gridCol w:w="609"/>
        <w:gridCol w:w="304"/>
        <w:gridCol w:w="105"/>
        <w:gridCol w:w="307"/>
        <w:gridCol w:w="438"/>
        <w:gridCol w:w="1124"/>
        <w:gridCol w:w="167"/>
        <w:gridCol w:w="889"/>
        <w:gridCol w:w="47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6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  <w:t>健康状况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专业技术职称及取得时间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任教学段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2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  <w:t>参加工作时间</w:t>
            </w:r>
          </w:p>
        </w:tc>
        <w:tc>
          <w:tcPr>
            <w:tcW w:w="2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教龄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现所在单位</w:t>
            </w:r>
          </w:p>
        </w:tc>
        <w:tc>
          <w:tcPr>
            <w:tcW w:w="2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毕业院校系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45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符合的引进层次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（招聘中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项条件，请填其中一项）</w:t>
            </w:r>
          </w:p>
        </w:tc>
        <w:tc>
          <w:tcPr>
            <w:tcW w:w="6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6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获主要荣誉与奖励</w:t>
            </w:r>
          </w:p>
        </w:tc>
        <w:tc>
          <w:tcPr>
            <w:tcW w:w="7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93E2C"/>
    <w:rsid w:val="05C01F83"/>
    <w:rsid w:val="2049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2020-02-15T11:14:00Z</dcterms:created>
  <dc:creator>Mozikal</dc:creator>
  <cp:lastModifiedBy>Mozikal</cp:lastModifiedBy>
  <dcterms:modified xsi:type="dcterms:W3CDTF">2020-02-15T11:16:47Z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