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中共东安县委统战部关于公开选调公务员拟录用人员的公示</w:t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根据《中共东安县委统战部2019年公开选调公务员的公告》规定，经报名、资格审查、考试、体检、考察等程序，现确定屈昊同志为中共东安县委统战部公开选调公务员，具体名单如下。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中共东安县委统战部公开选调公务员拟录用人员名单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5"/>
        <w:gridCol w:w="1050"/>
        <w:gridCol w:w="1680"/>
        <w:gridCol w:w="43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姓名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出生年月</w:t>
            </w:r>
          </w:p>
        </w:tc>
        <w:tc>
          <w:tcPr>
            <w:tcW w:w="4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rPr>
                <w:b/>
              </w:rPr>
              <w:t>现工作单位及职务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屈昊</w:t>
            </w:r>
          </w:p>
        </w:tc>
        <w:tc>
          <w:tcPr>
            <w:tcW w:w="1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男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1992.09</w:t>
            </w:r>
          </w:p>
        </w:tc>
        <w:tc>
          <w:tcPr>
            <w:tcW w:w="4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中共新田县委办公室科员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公示时间：2020年2月17日至2020年2月24日。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期间如对人选有不同意见，请以电话、信函、来访等方式向中共东安县委统战部反映。反映问题要实事求是，电话和信函应告知真实姓名,匿名来电、来信等不予受理。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受理电话： 0746-4218085 (中共东安县委统战部办公室)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通信地址：东安县行政中心办公楼五楼统战部办公室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right"/>
      </w:pPr>
      <w:r>
        <w:t>中共东安县委统战部 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right"/>
      </w:pPr>
      <w:r>
        <w:t>                         2020年2月17日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B4DA7"/>
    <w:rsid w:val="2F5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2020-02-17T03:14:00Z</dcterms:created>
  <dc:creator>陌上~夕舞诺</dc:creator>
  <cp:lastModifiedBy>陌上~夕舞诺</cp:lastModifiedBy>
  <dcterms:modified xsi:type="dcterms:W3CDTF">2020-02-17T03:15:11Z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