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襄阳市新</w:t>
      </w:r>
      <w:r>
        <w:rPr>
          <w:rFonts w:hint="eastAsia" w:ascii="方正小标宋简体" w:eastAsia="方正小标宋简体"/>
          <w:sz w:val="36"/>
          <w:szCs w:val="36"/>
        </w:rPr>
        <w:t>型冠状病毒感染的肺炎疫情防控医务志愿者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3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723"/>
        <w:gridCol w:w="850"/>
        <w:gridCol w:w="901"/>
        <w:gridCol w:w="658"/>
        <w:gridCol w:w="426"/>
        <w:gridCol w:w="93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民</w:t>
            </w:r>
            <w:r>
              <w:rPr>
                <w:rFonts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从事医疗工作时间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49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5494" w:type="dxa"/>
            <w:gridSpan w:val="6"/>
            <w:vAlign w:val="center"/>
          </w:tcPr>
          <w:p/>
        </w:tc>
        <w:tc>
          <w:tcPr>
            <w:tcW w:w="16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在襄阳地区现住址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本人工作单位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证明人联系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医学背景或熟悉专业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职称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志愿服务岗位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（医生/护士）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审核情况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128" w:type="dxa"/>
            <w:gridSpan w:val="7"/>
            <w:vAlign w:val="center"/>
          </w:tcPr>
          <w:p>
            <w:pPr>
              <w:spacing w:line="400" w:lineRule="exact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00" w:lineRule="auto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985" w:right="1588" w:bottom="1701" w:left="1588" w:header="851" w:footer="136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978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2F26"/>
    <w:rsid w:val="6FA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2020-02-03T01:51:00Z</dcterms:created>
  <dc:creator>花开</dc:creator>
  <cp:lastModifiedBy>花开</cp:lastModifiedBy>
  <dcterms:modified xsi:type="dcterms:W3CDTF">2020-02-03T01:52:33Z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