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napToGrid w:val="0"/>
        <w:rPr>
          <w:rFonts w:eastAsia="方正小标宋简体"/>
          <w:b/>
          <w:bCs/>
          <w:spacing w:val="-4"/>
          <w:sz w:val="44"/>
          <w:szCs w:val="44"/>
        </w:rPr>
      </w:pPr>
    </w:p>
    <w:p>
      <w:pPr>
        <w:shd w:val="solid" w:color="FFFFFF" w:fill="auto"/>
        <w:autoSpaceDN w:val="0"/>
        <w:snapToGrid w:val="0"/>
        <w:jc w:val="center"/>
        <w:rPr>
          <w:rFonts w:eastAsia="方正小标宋简体"/>
          <w:sz w:val="44"/>
          <w:szCs w:val="44"/>
          <w:shd w:val="clear" w:color="auto" w:fill="FFFFFF"/>
        </w:rPr>
      </w:pPr>
      <w:r>
        <w:rPr>
          <w:rFonts w:hint="eastAsia" w:eastAsia="方正小标宋简体"/>
          <w:spacing w:val="-4"/>
          <w:sz w:val="44"/>
          <w:szCs w:val="44"/>
        </w:rPr>
        <w:t>国家能源局新疆监管办公室</w:t>
      </w:r>
      <w:r>
        <w:rPr>
          <w:rFonts w:eastAsia="方正小标宋简体"/>
          <w:spacing w:val="-4"/>
          <w:sz w:val="44"/>
          <w:szCs w:val="44"/>
        </w:rPr>
        <w:t>2020</w:t>
      </w:r>
      <w:r>
        <w:rPr>
          <w:rFonts w:hint="eastAsia" w:eastAsia="方正小标宋简体"/>
          <w:spacing w:val="-4"/>
          <w:sz w:val="44"/>
          <w:szCs w:val="44"/>
        </w:rPr>
        <w:t>年</w:t>
      </w:r>
      <w:r>
        <w:rPr>
          <w:rFonts w:hint="eastAsia" w:eastAsia="方正小标宋简体"/>
          <w:sz w:val="44"/>
          <w:szCs w:val="44"/>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rFonts w:eastAsia="仿宋_GB2312"/>
          <w:sz w:val="32"/>
          <w:szCs w:val="32"/>
          <w:shd w:val="clear" w:color="auto" w:fill="FFFFFF"/>
        </w:rPr>
      </w:pPr>
      <w:r>
        <w:rPr>
          <w:rFonts w:hint="eastAsia" w:eastAsia="仿宋_GB2312"/>
          <w:sz w:val="32"/>
          <w:szCs w:val="32"/>
          <w:shd w:val="clear" w:color="auto" w:fill="FFFFFF"/>
        </w:rPr>
        <w:t>根据公务员录用工作有关规定，现就</w:t>
      </w:r>
      <w:r>
        <w:rPr>
          <w:rFonts w:eastAsia="仿宋_GB2312"/>
          <w:sz w:val="32"/>
          <w:szCs w:val="32"/>
          <w:shd w:val="clear" w:color="auto" w:fill="FFFFFF"/>
        </w:rPr>
        <w:t>2020</w:t>
      </w:r>
      <w:r>
        <w:rPr>
          <w:rFonts w:hint="eastAsia" w:eastAsia="仿宋_GB2312"/>
          <w:sz w:val="32"/>
          <w:szCs w:val="32"/>
          <w:shd w:val="clear" w:color="auto" w:fill="FFFFFF"/>
        </w:rPr>
        <w:t>年</w:t>
      </w:r>
      <w:r>
        <w:rPr>
          <w:rFonts w:hint="eastAsia" w:eastAsia="仿宋_GB2312"/>
          <w:b/>
          <w:sz w:val="32"/>
          <w:szCs w:val="32"/>
          <w:shd w:val="clear" w:color="auto" w:fill="FFFFFF"/>
        </w:rPr>
        <w:t>国家能源局新疆监管办公室</w:t>
      </w:r>
      <w:r>
        <w:rPr>
          <w:rFonts w:hint="eastAsia"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hint="eastAsia" w:eastAsia="黑体"/>
          <w:sz w:val="32"/>
          <w:szCs w:val="32"/>
          <w:shd w:val="clear" w:color="auto" w:fill="FFFFFF"/>
        </w:rPr>
        <w:t>一、</w:t>
      </w:r>
      <w:r>
        <w:rPr>
          <w:rFonts w:eastAsia="黑体"/>
          <w:sz w:val="32"/>
          <w:szCs w:val="32"/>
          <w:shd w:val="clear" w:color="auto" w:fill="FFFFFF"/>
        </w:rPr>
        <w:t xml:space="preserve"> </w:t>
      </w:r>
      <w:r>
        <w:rPr>
          <w:rFonts w:hint="eastAsia" w:eastAsia="黑体"/>
          <w:sz w:val="32"/>
          <w:szCs w:val="32"/>
          <w:shd w:val="clear" w:color="auto" w:fill="FFFFFF"/>
        </w:rPr>
        <w:t>面试分数线及进入面试人员名单</w:t>
      </w:r>
    </w:p>
    <w:tbl>
      <w:tblPr>
        <w:tblStyle w:val="6"/>
        <w:tblW w:w="9794" w:type="dxa"/>
        <w:jc w:val="center"/>
        <w:tblLayout w:type="fixed"/>
        <w:tblCellMar>
          <w:top w:w="0" w:type="dxa"/>
          <w:left w:w="108" w:type="dxa"/>
          <w:bottom w:w="0" w:type="dxa"/>
          <w:right w:w="108" w:type="dxa"/>
        </w:tblCellMar>
      </w:tblPr>
      <w:tblGrid>
        <w:gridCol w:w="2234"/>
        <w:gridCol w:w="1062"/>
        <w:gridCol w:w="1486"/>
        <w:gridCol w:w="2219"/>
        <w:gridCol w:w="1207"/>
        <w:gridCol w:w="1586"/>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bookmarkEnd w:id="0"/>
            <w:r>
              <w:rPr>
                <w:rFonts w:hint="eastAsia" w:eastAsia="黑体"/>
                <w:kern w:val="0"/>
                <w:sz w:val="28"/>
                <w:szCs w:val="28"/>
              </w:rPr>
              <w:t>职位名称及代码</w:t>
            </w:r>
          </w:p>
        </w:tc>
        <w:tc>
          <w:tcPr>
            <w:tcW w:w="1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kern w:val="0"/>
                <w:sz w:val="28"/>
                <w:szCs w:val="28"/>
              </w:rPr>
              <w:t>面试</w:t>
            </w:r>
          </w:p>
          <w:p>
            <w:pPr>
              <w:widowControl/>
              <w:autoSpaceDN w:val="0"/>
              <w:spacing w:line="528" w:lineRule="auto"/>
              <w:jc w:val="center"/>
              <w:rPr>
                <w:sz w:val="28"/>
                <w:szCs w:val="28"/>
              </w:rPr>
            </w:pPr>
            <w:r>
              <w:rPr>
                <w:rFonts w:hint="eastAsia" w:eastAsia="黑体"/>
                <w:kern w:val="0"/>
                <w:sz w:val="28"/>
                <w:szCs w:val="28"/>
              </w:rPr>
              <w:t>分数线</w:t>
            </w:r>
          </w:p>
        </w:tc>
        <w:tc>
          <w:tcPr>
            <w:tcW w:w="148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219"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kern w:val="0"/>
                <w:sz w:val="28"/>
                <w:szCs w:val="28"/>
              </w:rPr>
              <w:t>准考证号</w:t>
            </w:r>
          </w:p>
        </w:tc>
        <w:tc>
          <w:tcPr>
            <w:tcW w:w="1207" w:type="dxa"/>
            <w:tcBorders>
              <w:top w:val="single" w:color="000000"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r>
              <w:rPr>
                <w:rFonts w:hint="eastAsia" w:eastAsia="黑体"/>
                <w:kern w:val="0"/>
                <w:sz w:val="28"/>
                <w:szCs w:val="28"/>
              </w:rPr>
              <w:t>面试</w:t>
            </w:r>
          </w:p>
          <w:p>
            <w:pPr>
              <w:widowControl/>
              <w:autoSpaceDN w:val="0"/>
              <w:spacing w:line="528" w:lineRule="auto"/>
              <w:jc w:val="center"/>
              <w:rPr>
                <w:sz w:val="28"/>
                <w:szCs w:val="28"/>
              </w:rPr>
            </w:pPr>
            <w:r>
              <w:rPr>
                <w:rFonts w:hint="eastAsia" w:eastAsia="黑体"/>
                <w:kern w:val="0"/>
                <w:sz w:val="28"/>
                <w:szCs w:val="28"/>
              </w:rPr>
              <w:t>时间</w:t>
            </w:r>
          </w:p>
        </w:tc>
        <w:tc>
          <w:tcPr>
            <w:tcW w:w="1586" w:type="dxa"/>
            <w:tcBorders>
              <w:top w:val="single" w:color="000000" w:sz="4" w:space="0"/>
              <w:left w:val="single" w:color="auto" w:sz="4" w:space="0"/>
              <w:bottom w:val="single" w:color="auto" w:sz="4" w:space="0"/>
              <w:right w:val="single" w:color="000000" w:sz="6" w:space="0"/>
            </w:tcBorders>
            <w:vAlign w:val="center"/>
          </w:tcPr>
          <w:p>
            <w:pPr>
              <w:widowControl/>
              <w:autoSpaceDN w:val="0"/>
              <w:spacing w:line="528" w:lineRule="auto"/>
              <w:jc w:val="center"/>
              <w:rPr>
                <w:sz w:val="28"/>
                <w:szCs w:val="28"/>
              </w:rPr>
            </w:pPr>
            <w:r>
              <w:rPr>
                <w:rFonts w:hint="eastAsia"/>
                <w:sz w:val="28"/>
                <w:szCs w:val="28"/>
              </w:rPr>
              <w:t>备注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电力安全监管处主任科员及以下职位</w:t>
            </w:r>
            <w:r>
              <w:rPr>
                <w:rFonts w:eastAsia="仿宋_GB2312"/>
                <w:sz w:val="24"/>
                <w:szCs w:val="24"/>
              </w:rPr>
              <w:t xml:space="preserve"> </w:t>
            </w:r>
            <w:r>
              <w:rPr>
                <w:rFonts w:hint="eastAsia" w:eastAsia="仿宋_GB2312"/>
                <w:sz w:val="24"/>
                <w:szCs w:val="24"/>
              </w:rPr>
              <w:t>（</w:t>
            </w:r>
            <w:r>
              <w:rPr>
                <w:rFonts w:eastAsia="仿宋_GB2312"/>
                <w:sz w:val="24"/>
                <w:szCs w:val="24"/>
              </w:rPr>
              <w:t>300110110001</w:t>
            </w:r>
            <w:r>
              <w:rPr>
                <w:rFonts w:hint="eastAsia" w:eastAsia="仿宋_GB2312"/>
                <w:sz w:val="24"/>
                <w:szCs w:val="24"/>
              </w:rPr>
              <w:t>）</w:t>
            </w:r>
          </w:p>
        </w:tc>
        <w:tc>
          <w:tcPr>
            <w:tcW w:w="1062"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eastAsia="仿宋_GB2312"/>
                <w:sz w:val="24"/>
                <w:szCs w:val="24"/>
              </w:rPr>
              <w:t>120.6</w:t>
            </w:r>
          </w:p>
        </w:tc>
        <w:tc>
          <w:tcPr>
            <w:tcW w:w="14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王一凡</w:t>
            </w:r>
          </w:p>
        </w:tc>
        <w:tc>
          <w:tcPr>
            <w:tcW w:w="22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sz w:val="24"/>
                <w:szCs w:val="24"/>
              </w:rPr>
            </w:pPr>
            <w:r>
              <w:rPr>
                <w:sz w:val="24"/>
                <w:szCs w:val="24"/>
              </w:rPr>
              <w:t>161114010602024</w:t>
            </w:r>
          </w:p>
        </w:tc>
        <w:tc>
          <w:tcPr>
            <w:tcW w:w="1207"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eastAsia="仿宋_GB2312"/>
                <w:b/>
                <w:sz w:val="24"/>
                <w:szCs w:val="24"/>
              </w:rPr>
              <w:t>2</w:t>
            </w:r>
            <w:r>
              <w:rPr>
                <w:rFonts w:hint="eastAsia" w:eastAsia="仿宋_GB2312"/>
                <w:b/>
                <w:sz w:val="24"/>
                <w:szCs w:val="24"/>
              </w:rPr>
              <w:t>月</w:t>
            </w:r>
            <w:r>
              <w:rPr>
                <w:rFonts w:eastAsia="仿宋_GB2312"/>
                <w:b/>
                <w:sz w:val="24"/>
                <w:szCs w:val="24"/>
              </w:rPr>
              <w:t>13</w:t>
            </w:r>
            <w:r>
              <w:rPr>
                <w:rFonts w:hint="eastAsia"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下午</w:t>
            </w:r>
          </w:p>
        </w:tc>
        <w:tc>
          <w:tcPr>
            <w:tcW w:w="1586" w:type="dxa"/>
            <w:vMerge w:val="restart"/>
            <w:tcBorders>
              <w:top w:val="single" w:color="000000" w:sz="6" w:space="0"/>
              <w:left w:val="single" w:color="auto" w:sz="4" w:space="0"/>
              <w:bottom w:val="single" w:color="000000" w:sz="6" w:space="0"/>
              <w:right w:val="single" w:color="000000" w:sz="6" w:space="0"/>
            </w:tcBorders>
            <w:vAlign w:val="center"/>
          </w:tcPr>
          <w:p>
            <w:pPr>
              <w:widowControl/>
              <w:autoSpaceDN w:val="0"/>
              <w:spacing w:line="528" w:lineRule="auto"/>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4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王靖雅</w:t>
            </w:r>
          </w:p>
        </w:tc>
        <w:tc>
          <w:tcPr>
            <w:tcW w:w="221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jc w:val="left"/>
              <w:textAlignment w:val="bottom"/>
              <w:rPr>
                <w:sz w:val="24"/>
                <w:szCs w:val="24"/>
              </w:rPr>
            </w:pPr>
            <w:r>
              <w:rPr>
                <w:sz w:val="24"/>
                <w:szCs w:val="24"/>
              </w:rPr>
              <w:t>161121150201218</w:t>
            </w:r>
          </w:p>
        </w:tc>
        <w:tc>
          <w:tcPr>
            <w:tcW w:w="1207" w:type="dxa"/>
            <w:vMerge w:val="continue"/>
            <w:tcBorders>
              <w:left w:val="single" w:color="000000" w:sz="6"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1586" w:type="dxa"/>
            <w:vMerge w:val="continue"/>
            <w:tcBorders>
              <w:top w:val="single" w:color="000000" w:sz="6" w:space="0"/>
              <w:left w:val="single" w:color="auto" w:sz="4" w:space="0"/>
              <w:bottom w:val="single" w:color="auto" w:sz="4" w:space="0"/>
              <w:right w:val="single" w:color="000000" w:sz="6" w:space="0"/>
            </w:tcBorders>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4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钟  震</w:t>
            </w:r>
          </w:p>
        </w:tc>
        <w:tc>
          <w:tcPr>
            <w:tcW w:w="22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eastAsia="仿宋_GB2312"/>
                <w:sz w:val="24"/>
                <w:szCs w:val="24"/>
              </w:rPr>
            </w:pPr>
            <w:r>
              <w:rPr>
                <w:rFonts w:eastAsia="仿宋_GB2312"/>
                <w:sz w:val="24"/>
                <w:szCs w:val="24"/>
              </w:rPr>
              <w:t>161122010400824</w:t>
            </w:r>
          </w:p>
        </w:tc>
        <w:tc>
          <w:tcPr>
            <w:tcW w:w="1207"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1586" w:type="dxa"/>
            <w:tcBorders>
              <w:top w:val="single" w:color="auto" w:sz="4" w:space="0"/>
              <w:left w:val="single" w:color="auto" w:sz="4" w:space="0"/>
              <w:bottom w:val="single" w:color="000000" w:sz="6" w:space="0"/>
              <w:right w:val="single" w:color="000000" w:sz="6" w:space="0"/>
            </w:tcBorders>
            <w:vAlign w:val="center"/>
          </w:tcPr>
          <w:p>
            <w:pPr>
              <w:autoSpaceDN w:val="0"/>
              <w:jc w:val="center"/>
              <w:textAlignment w:val="top"/>
              <w:rPr>
                <w:sz w:val="24"/>
                <w:szCs w:val="24"/>
                <w:shd w:val="clear" w:color="auto" w:fill="FFFFFF"/>
              </w:rPr>
            </w:pPr>
            <w:r>
              <w:rPr>
                <w:rFonts w:hint="eastAsia"/>
                <w:sz w:val="24"/>
                <w:szCs w:val="24"/>
                <w:shd w:val="clear" w:color="auto" w:fill="FFFFFF"/>
              </w:rPr>
              <w:t>递补</w:t>
            </w:r>
          </w:p>
        </w:tc>
      </w:tr>
    </w:tbl>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请进入面试的考生于</w:t>
      </w:r>
      <w:r>
        <w:rPr>
          <w:rFonts w:eastAsia="仿宋_GB2312"/>
          <w:sz w:val="32"/>
          <w:szCs w:val="32"/>
          <w:shd w:val="clear" w:color="auto" w:fill="FFFFFF"/>
        </w:rPr>
        <w:t>2</w:t>
      </w:r>
      <w:r>
        <w:rPr>
          <w:rFonts w:hint="eastAsia" w:eastAsia="仿宋_GB2312"/>
          <w:sz w:val="32"/>
          <w:szCs w:val="32"/>
          <w:shd w:val="clear" w:color="auto" w:fill="FFFFFF"/>
        </w:rPr>
        <w:t>月1日</w:t>
      </w:r>
      <w:r>
        <w:rPr>
          <w:rFonts w:eastAsia="仿宋_GB2312"/>
          <w:sz w:val="32"/>
          <w:szCs w:val="32"/>
          <w:shd w:val="clear" w:color="auto" w:fill="FFFFFF"/>
        </w:rPr>
        <w:t>17</w:t>
      </w:r>
      <w:r>
        <w:rPr>
          <w:rFonts w:hint="eastAsia" w:eastAsia="仿宋_GB2312"/>
          <w:sz w:val="32"/>
          <w:szCs w:val="32"/>
          <w:shd w:val="clear" w:color="auto" w:fill="FFFFFF"/>
        </w:rPr>
        <w:t>时前确认是否参加面试，确认方式为电子邮件。要求如下：</w:t>
      </w:r>
    </w:p>
    <w:p>
      <w:pPr>
        <w:shd w:val="solid" w:color="FFFFFF" w:fill="auto"/>
        <w:autoSpaceDN w:val="0"/>
        <w:spacing w:line="58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color w:val="000000"/>
          <w:sz w:val="32"/>
          <w:szCs w:val="32"/>
          <w:shd w:val="clear" w:color="auto" w:fill="FFFFFF"/>
        </w:rPr>
        <w:t>1.</w:t>
      </w:r>
      <w:r>
        <w:rPr>
          <w:rFonts w:hint="eastAsia" w:eastAsia="仿宋_GB2312"/>
          <w:color w:val="000000"/>
          <w:sz w:val="32"/>
          <w:szCs w:val="32"/>
          <w:shd w:val="clear" w:color="auto" w:fill="FFFFFF"/>
        </w:rPr>
        <w:t>发送电子邮件至</w:t>
      </w:r>
      <w:r>
        <w:rPr>
          <w:color w:val="000000"/>
          <w:sz w:val="32"/>
          <w:szCs w:val="32"/>
          <w:shd w:val="clear" w:color="auto" w:fill="FFFFFF"/>
        </w:rPr>
        <w:t>2500828428@qq.com</w:t>
      </w:r>
      <w:r>
        <w:rPr>
          <w:color w:val="000000"/>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“XXX</w:t>
      </w:r>
      <w:r>
        <w:rPr>
          <w:rFonts w:hint="eastAsia" w:eastAsia="仿宋_GB2312"/>
          <w:sz w:val="32"/>
          <w:szCs w:val="32"/>
          <w:shd w:val="clear" w:color="auto" w:fill="FFFFFF"/>
        </w:rPr>
        <w:t>确认参加国家能源局新疆监管办公室XXX职位面试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hint="eastAsia" w:eastAsia="仿宋_GB2312"/>
          <w:sz w:val="32"/>
          <w:shd w:val="clear" w:color="auto" w:fill="FFFFFF"/>
        </w:rPr>
        <w:t>放弃面试的考生请填写《放弃公务员面试的声明》</w:t>
      </w:r>
      <w:r>
        <w:rPr>
          <w:rFonts w:hint="eastAsia" w:eastAsia="仿宋_GB2312"/>
          <w:bCs/>
          <w:sz w:val="32"/>
          <w:shd w:val="clear" w:color="auto" w:fill="FFFFFF"/>
        </w:rPr>
        <w:t>（详见附件</w:t>
      </w:r>
      <w:r>
        <w:rPr>
          <w:rFonts w:eastAsia="仿宋_GB2312"/>
          <w:bCs/>
          <w:sz w:val="32"/>
          <w:shd w:val="clear" w:color="auto" w:fill="FFFFFF"/>
        </w:rPr>
        <w:t>2</w:t>
      </w:r>
      <w:r>
        <w:rPr>
          <w:rFonts w:hint="eastAsia" w:eastAsia="仿宋_GB2312"/>
          <w:bCs/>
          <w:sz w:val="32"/>
          <w:shd w:val="clear" w:color="auto" w:fill="FFFFFF"/>
        </w:rPr>
        <w:t>），</w:t>
      </w:r>
      <w:r>
        <w:rPr>
          <w:rFonts w:hint="eastAsia" w:eastAsia="仿宋_GB2312"/>
          <w:sz w:val="32"/>
          <w:shd w:val="clear" w:color="auto" w:fill="FFFFFF"/>
        </w:rPr>
        <w:t>经本人签名，于</w:t>
      </w:r>
      <w:r>
        <w:rPr>
          <w:rFonts w:eastAsia="仿宋_GB2312"/>
          <w:sz w:val="32"/>
          <w:shd w:val="clear" w:color="auto" w:fill="FFFFFF"/>
        </w:rPr>
        <w:t>2</w:t>
      </w:r>
      <w:r>
        <w:rPr>
          <w:rFonts w:hint="eastAsia" w:eastAsia="仿宋_GB2312"/>
          <w:sz w:val="32"/>
          <w:shd w:val="clear" w:color="auto" w:fill="FFFFFF"/>
        </w:rPr>
        <w:t>月1日</w:t>
      </w:r>
      <w:r>
        <w:rPr>
          <w:rFonts w:eastAsia="仿宋_GB2312"/>
          <w:sz w:val="32"/>
          <w:shd w:val="clear" w:color="auto" w:fill="FFFFFF"/>
        </w:rPr>
        <w:t>1</w:t>
      </w:r>
      <w:r>
        <w:rPr>
          <w:rFonts w:hint="eastAsia" w:eastAsia="仿宋_GB2312"/>
          <w:sz w:val="32"/>
          <w:shd w:val="clear" w:color="auto" w:fill="FFFFFF"/>
        </w:rPr>
        <w:t>7时前</w:t>
      </w:r>
      <w:r>
        <w:rPr>
          <w:rFonts w:hint="eastAsia" w:eastAsia="仿宋_GB2312"/>
          <w:color w:val="000000"/>
          <w:sz w:val="32"/>
          <w:shd w:val="clear" w:color="auto" w:fill="FFFFFF"/>
        </w:rPr>
        <w:t>传真至</w:t>
      </w:r>
      <w:r>
        <w:rPr>
          <w:color w:val="000000"/>
          <w:sz w:val="32"/>
          <w:shd w:val="clear" w:color="auto" w:fill="FFFFFF"/>
        </w:rPr>
        <w:t>0991-3631288</w:t>
      </w:r>
      <w:r>
        <w:rPr>
          <w:rFonts w:hint="eastAsia" w:eastAsia="仿宋_GB2312"/>
          <w:color w:val="000000"/>
          <w:sz w:val="32"/>
          <w:shd w:val="clear" w:color="auto" w:fill="FFFFFF"/>
        </w:rPr>
        <w:t>或发送扫描件至</w:t>
      </w:r>
      <w:r>
        <w:rPr>
          <w:color w:val="000000"/>
          <w:sz w:val="32"/>
          <w:shd w:val="clear" w:color="auto" w:fill="FFFFFF"/>
        </w:rPr>
        <w:t>2500828428@qq.com</w:t>
      </w:r>
      <w:r>
        <w:rPr>
          <w:rFonts w:hint="eastAsia"/>
          <w:color w:val="000000"/>
          <w:sz w:val="32"/>
          <w:shd w:val="clear" w:color="auto" w:fill="FFFFFF"/>
        </w:rPr>
        <w:t>。</w:t>
      </w:r>
      <w:r>
        <w:rPr>
          <w:rFonts w:hint="eastAsia" w:eastAsia="仿宋_GB2312"/>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hint="eastAsia" w:eastAsia="仿宋_GB2312"/>
          <w:sz w:val="32"/>
          <w:szCs w:val="32"/>
        </w:rPr>
        <w:t>请考生于</w:t>
      </w:r>
      <w:r>
        <w:rPr>
          <w:rFonts w:eastAsia="仿宋_GB2312"/>
          <w:sz w:val="32"/>
          <w:szCs w:val="32"/>
        </w:rPr>
        <w:t>2</w:t>
      </w:r>
      <w:r>
        <w:rPr>
          <w:rFonts w:hint="eastAsia" w:eastAsia="仿宋_GB2312"/>
          <w:sz w:val="32"/>
          <w:szCs w:val="32"/>
        </w:rPr>
        <w:t>月</w:t>
      </w:r>
      <w:r>
        <w:rPr>
          <w:rFonts w:eastAsia="仿宋_GB2312"/>
          <w:sz w:val="32"/>
          <w:szCs w:val="32"/>
        </w:rPr>
        <w:t>4</w:t>
      </w:r>
      <w:r>
        <w:rPr>
          <w:rFonts w:hint="eastAsia" w:eastAsia="仿宋_GB2312"/>
          <w:sz w:val="32"/>
          <w:szCs w:val="32"/>
        </w:rPr>
        <w:t>日前（以寄出邮戳为准）通过邮政特快专递将以下材料复印件邮寄到我单位接受资格复审（一般不接待本人或快递公司送达，邮政特快专递请寄：新疆乌鲁木齐市北京南路</w:t>
      </w:r>
      <w:r>
        <w:rPr>
          <w:rFonts w:eastAsia="仿宋_GB2312"/>
          <w:sz w:val="32"/>
          <w:szCs w:val="32"/>
        </w:rPr>
        <w:t>467</w:t>
      </w:r>
      <w:r>
        <w:rPr>
          <w:rFonts w:hint="eastAsia" w:eastAsia="仿宋_GB2312"/>
          <w:sz w:val="32"/>
          <w:szCs w:val="32"/>
        </w:rPr>
        <w:t>号中核大厦</w:t>
      </w:r>
      <w:r>
        <w:rPr>
          <w:rFonts w:eastAsia="仿宋_GB2312"/>
          <w:sz w:val="32"/>
          <w:szCs w:val="32"/>
        </w:rPr>
        <w:t>B</w:t>
      </w:r>
      <w:r>
        <w:rPr>
          <w:rFonts w:hint="eastAsia" w:eastAsia="仿宋_GB2312"/>
          <w:sz w:val="32"/>
          <w:szCs w:val="32"/>
        </w:rPr>
        <w:t>座</w:t>
      </w:r>
      <w:r>
        <w:rPr>
          <w:rFonts w:eastAsia="仿宋_GB2312"/>
          <w:sz w:val="32"/>
          <w:szCs w:val="32"/>
        </w:rPr>
        <w:t>13</w:t>
      </w:r>
      <w:r>
        <w:rPr>
          <w:rFonts w:hint="eastAsia" w:eastAsia="仿宋_GB2312"/>
          <w:sz w:val="32"/>
          <w:szCs w:val="32"/>
        </w:rPr>
        <w:t>层，国家能源局新疆监管办公室综合处，电话：</w:t>
      </w:r>
      <w:r>
        <w:rPr>
          <w:rFonts w:eastAsia="仿宋_GB2312"/>
          <w:sz w:val="32"/>
          <w:szCs w:val="32"/>
        </w:rPr>
        <w:t>0991-3631283</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本人身份证、学生证或工作证复印件。</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公共科目笔试准考证复印件。</w:t>
      </w:r>
    </w:p>
    <w:p>
      <w:pPr>
        <w:spacing w:line="58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本（专）科、研究生各阶段学历、学位证书复印件，所报职位要求的外语等级证书、职业资格证书复印件等材料。</w:t>
      </w:r>
    </w:p>
    <w:p>
      <w:pPr>
        <w:spacing w:line="580" w:lineRule="exact"/>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eastAsia="仿宋_GB2312"/>
          <w:sz w:val="32"/>
          <w:szCs w:val="32"/>
        </w:rPr>
        <w:t xml:space="preserve">6. </w:t>
      </w:r>
      <w:r>
        <w:rPr>
          <w:rFonts w:hint="eastAsia"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提供所在学校加盖公章的报名推荐表（须注明培养方式）复印件。</w:t>
      </w:r>
    </w:p>
    <w:p>
      <w:pPr>
        <w:spacing w:line="580" w:lineRule="exact"/>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提供所在单位盖章的报名推荐表复印件。现工作单位与报名时填写单位不一致的，还需提供离职有关材料复印件。</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提供教育部留学服务中心认证的国外学历学位认证书复印件。</w:t>
      </w:r>
    </w:p>
    <w:p>
      <w:pPr>
        <w:spacing w:line="660" w:lineRule="exact"/>
        <w:ind w:firstLine="643"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提供所在街道或存档人才中心出具的待业情况说明复印件（详见附件</w:t>
      </w:r>
      <w:r>
        <w:rPr>
          <w:rFonts w:eastAsia="仿宋_GB2312"/>
          <w:sz w:val="32"/>
          <w:szCs w:val="32"/>
        </w:rPr>
        <w:t>3</w:t>
      </w:r>
      <w:r>
        <w:rPr>
          <w:rFonts w:hint="eastAsia"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提供由县级及以上组织人事部门出具的服务期满、考核合格的材料复印件；</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w:t>
      </w:r>
      <w:r>
        <w:rPr>
          <w:rFonts w:eastAsia="仿宋_GB2312"/>
          <w:sz w:val="32"/>
          <w:szCs w:val="32"/>
        </w:rPr>
        <w:t>“</w:t>
      </w:r>
      <w:r>
        <w:rPr>
          <w:rFonts w:hint="eastAsia" w:eastAsia="仿宋_GB2312"/>
          <w:sz w:val="32"/>
          <w:szCs w:val="32"/>
        </w:rPr>
        <w:t>特岗教师</w:t>
      </w:r>
      <w:r>
        <w:rPr>
          <w:rFonts w:eastAsia="仿宋_GB2312"/>
          <w:sz w:val="32"/>
          <w:szCs w:val="32"/>
        </w:rPr>
        <w:t>”</w:t>
      </w:r>
      <w:r>
        <w:rPr>
          <w:rFonts w:hint="eastAsia" w:eastAsia="仿宋_GB2312"/>
          <w:sz w:val="32"/>
          <w:szCs w:val="32"/>
        </w:rPr>
        <w:t>证书和服务</w:t>
      </w:r>
      <w:r>
        <w:rPr>
          <w:rFonts w:eastAsia="仿宋_GB2312"/>
          <w:sz w:val="32"/>
          <w:szCs w:val="32"/>
        </w:rPr>
        <w:t>“</w:t>
      </w:r>
      <w:r>
        <w:rPr>
          <w:rFonts w:hint="eastAsia" w:eastAsia="仿宋_GB2312"/>
          <w:sz w:val="32"/>
          <w:szCs w:val="32"/>
        </w:rPr>
        <w:t>农村义务教育阶段学校教师特设岗位计划</w:t>
      </w:r>
      <w:r>
        <w:rPr>
          <w:rFonts w:eastAsia="仿宋_GB2312"/>
          <w:sz w:val="32"/>
          <w:szCs w:val="32"/>
        </w:rPr>
        <w:t>”</w:t>
      </w:r>
      <w:r>
        <w:rPr>
          <w:rFonts w:hint="eastAsia" w:eastAsia="仿宋_GB2312"/>
          <w:sz w:val="32"/>
          <w:szCs w:val="32"/>
        </w:rPr>
        <w:t>鉴定表复印件；</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w:t>
      </w:r>
      <w:r>
        <w:rPr>
          <w:rFonts w:eastAsia="仿宋_GB2312"/>
          <w:sz w:val="32"/>
          <w:szCs w:val="32"/>
        </w:rPr>
        <w:t>“</w:t>
      </w:r>
      <w:r>
        <w:rPr>
          <w:rFonts w:hint="eastAsia" w:eastAsia="仿宋_GB2312"/>
          <w:sz w:val="32"/>
          <w:szCs w:val="32"/>
        </w:rPr>
        <w:t>三支一扶</w:t>
      </w:r>
      <w:r>
        <w:rPr>
          <w:rFonts w:eastAsia="仿宋_GB2312"/>
          <w:sz w:val="32"/>
          <w:szCs w:val="32"/>
        </w:rPr>
        <w:t>”</w:t>
      </w:r>
      <w:r>
        <w:rPr>
          <w:rFonts w:hint="eastAsia" w:eastAsia="仿宋_GB2312"/>
          <w:sz w:val="32"/>
          <w:szCs w:val="32"/>
        </w:rPr>
        <w:t>工作协调管理办公室出具的高校毕业生</w:t>
      </w:r>
      <w:r>
        <w:rPr>
          <w:rFonts w:eastAsia="仿宋_GB2312"/>
          <w:sz w:val="32"/>
          <w:szCs w:val="32"/>
        </w:rPr>
        <w:t>“</w:t>
      </w:r>
      <w:r>
        <w:rPr>
          <w:rFonts w:hint="eastAsia" w:eastAsia="仿宋_GB2312"/>
          <w:sz w:val="32"/>
          <w:szCs w:val="32"/>
        </w:rPr>
        <w:t>三支一扶</w:t>
      </w:r>
      <w:r>
        <w:rPr>
          <w:rFonts w:eastAsia="仿宋_GB2312"/>
          <w:sz w:val="32"/>
          <w:szCs w:val="32"/>
        </w:rPr>
        <w:t>”</w:t>
      </w:r>
      <w:r>
        <w:rPr>
          <w:rFonts w:hint="eastAsia" w:eastAsia="仿宋_GB2312"/>
          <w:sz w:val="32"/>
          <w:szCs w:val="32"/>
        </w:rPr>
        <w:t>服务证书复印件；</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提供由共青团中央统一制作的服务证和大学生志愿服务西部计划鉴定表复印件。</w:t>
      </w:r>
    </w:p>
    <w:p>
      <w:pPr>
        <w:spacing w:line="580" w:lineRule="exact"/>
        <w:ind w:firstLine="640" w:firstLineChars="200"/>
        <w:rPr>
          <w:rFonts w:eastAsia="仿宋_GB2312"/>
          <w:sz w:val="32"/>
          <w:szCs w:val="32"/>
        </w:rPr>
      </w:pPr>
      <w:r>
        <w:rPr>
          <w:rFonts w:hint="eastAsia" w:eastAsia="仿宋_GB2312"/>
          <w:sz w:val="32"/>
          <w:szCs w:val="32"/>
        </w:rPr>
        <w:t>上述材料收件后不再退还。考生应对所提供材料的真实性负责，材料不全或主要信息不实，影响资格审查结果的，将取消面试资格。此外，面试前还将进行现场资格复审，届时请考生备齐以上材料原件。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（一）面试时间</w:t>
      </w:r>
    </w:p>
    <w:p>
      <w:pPr>
        <w:shd w:val="solid" w:color="FFFFFF" w:fill="auto"/>
        <w:autoSpaceDN w:val="0"/>
        <w:spacing w:line="580" w:lineRule="exact"/>
        <w:ind w:firstLine="640"/>
        <w:rPr>
          <w:rFonts w:eastAsia="仿宋_GB2312"/>
          <w:b/>
          <w:bCs/>
          <w:sz w:val="32"/>
          <w:szCs w:val="32"/>
          <w:shd w:val="clear" w:color="auto" w:fill="FFFFFF"/>
        </w:rPr>
      </w:pPr>
      <w:r>
        <w:rPr>
          <w:rFonts w:hint="eastAsia" w:eastAsia="仿宋_GB2312"/>
          <w:sz w:val="32"/>
          <w:szCs w:val="32"/>
          <w:shd w:val="clear" w:color="auto" w:fill="FFFFFF"/>
        </w:rPr>
        <w:t>面试定于</w:t>
      </w:r>
      <w:r>
        <w:rPr>
          <w:rFonts w:eastAsia="仿宋_GB2312"/>
          <w:b/>
          <w:sz w:val="32"/>
          <w:szCs w:val="32"/>
          <w:shd w:val="clear" w:color="auto" w:fill="FFFFFF"/>
        </w:rPr>
        <w:t>2020</w:t>
      </w:r>
      <w:r>
        <w:rPr>
          <w:rFonts w:hint="eastAsia" w:eastAsia="仿宋_GB2312"/>
          <w:b/>
          <w:sz w:val="32"/>
          <w:szCs w:val="32"/>
          <w:shd w:val="clear" w:color="auto" w:fill="FFFFFF"/>
        </w:rPr>
        <w:t>年</w:t>
      </w:r>
      <w:r>
        <w:rPr>
          <w:rFonts w:eastAsia="仿宋_GB2312"/>
          <w:b/>
          <w:sz w:val="32"/>
          <w:szCs w:val="32"/>
          <w:shd w:val="clear" w:color="auto" w:fill="FFFFFF"/>
        </w:rPr>
        <w:t>2</w:t>
      </w:r>
      <w:r>
        <w:rPr>
          <w:rFonts w:hint="eastAsia" w:eastAsia="仿宋_GB2312"/>
          <w:b/>
          <w:sz w:val="32"/>
          <w:szCs w:val="32"/>
          <w:shd w:val="clear" w:color="auto" w:fill="FFFFFF"/>
        </w:rPr>
        <w:t>月</w:t>
      </w:r>
      <w:r>
        <w:rPr>
          <w:rFonts w:eastAsia="仿宋_GB2312"/>
          <w:b/>
          <w:sz w:val="32"/>
          <w:szCs w:val="32"/>
          <w:shd w:val="clear" w:color="auto" w:fill="FFFFFF"/>
        </w:rPr>
        <w:t>13</w:t>
      </w:r>
      <w:r>
        <w:rPr>
          <w:rFonts w:hint="eastAsia" w:eastAsia="仿宋_GB2312"/>
          <w:b/>
          <w:sz w:val="32"/>
          <w:szCs w:val="32"/>
          <w:shd w:val="clear" w:color="auto" w:fill="FFFFFF"/>
        </w:rPr>
        <w:t>日下午</w:t>
      </w:r>
      <w:r>
        <w:rPr>
          <w:rFonts w:eastAsia="仿宋_GB2312"/>
          <w:b/>
          <w:sz w:val="32"/>
          <w:szCs w:val="32"/>
          <w:shd w:val="clear" w:color="auto" w:fill="FFFFFF"/>
        </w:rPr>
        <w:t>13:30</w:t>
      </w:r>
      <w:r>
        <w:rPr>
          <w:rFonts w:hint="eastAsia" w:eastAsia="仿宋_GB2312"/>
          <w:sz w:val="32"/>
          <w:szCs w:val="32"/>
          <w:shd w:val="clear" w:color="auto" w:fill="FFFFFF"/>
        </w:rPr>
        <w:t>开始，请参加面试的考生于</w:t>
      </w:r>
      <w:r>
        <w:rPr>
          <w:rFonts w:hint="eastAsia" w:eastAsia="仿宋_GB2312"/>
          <w:b/>
          <w:sz w:val="32"/>
          <w:szCs w:val="32"/>
          <w:shd w:val="clear" w:color="auto" w:fill="FFFFFF"/>
        </w:rPr>
        <w:t>当日下午</w:t>
      </w:r>
      <w:r>
        <w:rPr>
          <w:rFonts w:eastAsia="仿宋_GB2312"/>
          <w:b/>
          <w:sz w:val="32"/>
          <w:szCs w:val="32"/>
          <w:shd w:val="clear" w:color="auto" w:fill="FFFFFF"/>
        </w:rPr>
        <w:t>13:00</w:t>
      </w:r>
      <w:r>
        <w:rPr>
          <w:rFonts w:hint="eastAsia" w:eastAsia="仿宋_GB2312"/>
          <w:sz w:val="32"/>
          <w:szCs w:val="32"/>
          <w:shd w:val="clear" w:color="auto" w:fill="FFFFFF"/>
        </w:rPr>
        <w:t>前到面试地点报到。</w:t>
      </w:r>
      <w:r>
        <w:rPr>
          <w:rFonts w:hint="eastAsia" w:eastAsia="仿宋_GB2312"/>
          <w:b/>
          <w:sz w:val="32"/>
          <w:szCs w:val="32"/>
          <w:shd w:val="clear" w:color="auto" w:fill="FFFFFF"/>
        </w:rPr>
        <w:t>截至下午</w:t>
      </w:r>
      <w:r>
        <w:rPr>
          <w:rFonts w:eastAsia="仿宋_GB2312"/>
          <w:b/>
          <w:sz w:val="32"/>
          <w:szCs w:val="32"/>
          <w:shd w:val="clear" w:color="auto" w:fill="FFFFFF"/>
        </w:rPr>
        <w:t>13:00</w:t>
      </w:r>
      <w:r>
        <w:rPr>
          <w:rFonts w:hint="eastAsia" w:eastAsia="仿宋_GB2312"/>
          <w:b/>
          <w:sz w:val="32"/>
          <w:szCs w:val="32"/>
          <w:shd w:val="clear" w:color="auto" w:fill="FFFFFF"/>
        </w:rPr>
        <w:t>没有进入候考室的考生，取消考试资格</w:t>
      </w:r>
      <w:r>
        <w:rPr>
          <w:rFonts w:hint="eastAsia"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国家能源局新疆监管办公室</w:t>
      </w:r>
      <w:r>
        <w:rPr>
          <w:rFonts w:eastAsia="仿宋_GB2312"/>
          <w:sz w:val="32"/>
          <w:szCs w:val="32"/>
          <w:shd w:val="clear" w:color="auto" w:fill="FFFFFF"/>
        </w:rPr>
        <w:t>1312</w:t>
      </w:r>
      <w:r>
        <w:rPr>
          <w:rFonts w:hint="eastAsia" w:eastAsia="仿宋_GB2312"/>
          <w:sz w:val="32"/>
          <w:szCs w:val="32"/>
          <w:shd w:val="clear" w:color="auto" w:fill="FFFFFF"/>
        </w:rPr>
        <w:t>号房间。地址：新疆乌鲁木齐市北京南路</w:t>
      </w:r>
      <w:r>
        <w:rPr>
          <w:rFonts w:eastAsia="仿宋_GB2312"/>
          <w:sz w:val="32"/>
          <w:szCs w:val="32"/>
          <w:shd w:val="clear" w:color="auto" w:fill="FFFFFF"/>
        </w:rPr>
        <w:t>467</w:t>
      </w:r>
      <w:r>
        <w:rPr>
          <w:rFonts w:hint="eastAsia" w:eastAsia="仿宋_GB2312"/>
          <w:sz w:val="32"/>
          <w:szCs w:val="32"/>
          <w:shd w:val="clear" w:color="auto" w:fill="FFFFFF"/>
        </w:rPr>
        <w:t>号中核大厦</w:t>
      </w:r>
      <w:r>
        <w:rPr>
          <w:rFonts w:eastAsia="仿宋_GB2312"/>
          <w:sz w:val="32"/>
          <w:szCs w:val="32"/>
          <w:shd w:val="clear" w:color="auto" w:fill="FFFFFF"/>
        </w:rPr>
        <w:t>13</w:t>
      </w:r>
      <w:r>
        <w:rPr>
          <w:rFonts w:hint="eastAsia" w:eastAsia="仿宋_GB2312"/>
          <w:sz w:val="32"/>
          <w:szCs w:val="32"/>
          <w:shd w:val="clear" w:color="auto" w:fill="FFFFFF"/>
        </w:rPr>
        <w:t>层。可乘坐</w:t>
      </w:r>
      <w:r>
        <w:rPr>
          <w:rFonts w:eastAsia="仿宋_GB2312"/>
          <w:sz w:val="32"/>
          <w:szCs w:val="32"/>
          <w:shd w:val="clear" w:color="auto" w:fill="FFFFFF"/>
        </w:rPr>
        <w:t>BRT1</w:t>
      </w:r>
      <w:r>
        <w:rPr>
          <w:rFonts w:hint="eastAsia" w:eastAsia="仿宋_GB2312"/>
          <w:sz w:val="32"/>
          <w:szCs w:val="32"/>
          <w:shd w:val="clear" w:color="auto" w:fill="FFFFFF"/>
        </w:rPr>
        <w:t>号线或地铁</w:t>
      </w:r>
      <w:r>
        <w:rPr>
          <w:rFonts w:eastAsia="仿宋_GB2312"/>
          <w:sz w:val="32"/>
          <w:szCs w:val="32"/>
          <w:shd w:val="clear" w:color="auto" w:fill="FFFFFF"/>
        </w:rPr>
        <w:t>1</w:t>
      </w:r>
      <w:r>
        <w:rPr>
          <w:rFonts w:hint="eastAsia" w:eastAsia="仿宋_GB2312"/>
          <w:sz w:val="32"/>
          <w:szCs w:val="32"/>
          <w:shd w:val="clear" w:color="auto" w:fill="FFFFFF"/>
        </w:rPr>
        <w:t>号线等交通工具在高新街站或中营工站下车即到。</w:t>
      </w:r>
    </w:p>
    <w:p>
      <w:pPr>
        <w:spacing w:line="580" w:lineRule="exact"/>
        <w:ind w:firstLine="640" w:firstLineChars="200"/>
        <w:rPr>
          <w:rFonts w:eastAsia="黑体"/>
          <w:sz w:val="32"/>
          <w:szCs w:val="32"/>
        </w:rPr>
      </w:pPr>
      <w:r>
        <w:rPr>
          <w:rFonts w:hint="eastAsia" w:eastAsia="黑体"/>
          <w:sz w:val="32"/>
          <w:szCs w:val="32"/>
        </w:rPr>
        <w:t>六、体检和考察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及以上的，面试后应按综合成绩从高到低的顺序确定体检和考察人选；比例低于</w:t>
      </w:r>
      <w:r>
        <w:rPr>
          <w:rFonts w:eastAsia="仿宋_GB2312"/>
          <w:sz w:val="32"/>
          <w:szCs w:val="32"/>
        </w:rPr>
        <w:t>3:1</w:t>
      </w:r>
      <w:r>
        <w:rPr>
          <w:rFonts w:hint="eastAsia" w:eastAsia="仿宋_GB2312"/>
          <w:sz w:val="32"/>
          <w:szCs w:val="32"/>
        </w:rPr>
        <w:t>的，考生面试成绩须达到80分的面试合格分数线，方可进入体检和考察。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hint="eastAsia" w:eastAsia="仿宋_GB2312"/>
          <w:szCs w:val="32"/>
          <w:shd w:val="clear" w:color="auto" w:fill="FFFFFF"/>
        </w:rPr>
        <w:t>体检于面试后进行，具体时间、地点另行通知。体检费用由我单位承担。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w:t>
      </w:r>
      <w:r>
        <w:rPr>
          <w:rFonts w:eastAsia="仿宋_GB2312"/>
          <w:sz w:val="32"/>
          <w:szCs w:val="32"/>
        </w:rPr>
        <w:t xml:space="preserve">: </w:t>
      </w:r>
      <w:r>
        <w:rPr>
          <w:rFonts w:hint="eastAsia" w:eastAsia="仿宋_GB2312"/>
          <w:sz w:val="32"/>
          <w:szCs w:val="32"/>
        </w:rPr>
        <w:t>综合成绩</w:t>
      </w:r>
      <w:r>
        <w:rPr>
          <w:rFonts w:eastAsia="仿宋_GB2312"/>
          <w:sz w:val="32"/>
          <w:szCs w:val="32"/>
        </w:rPr>
        <w:t>=</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eastAsia="仿宋_GB2312"/>
          <w:sz w:val="32"/>
          <w:szCs w:val="32"/>
        </w:rPr>
        <w:t xml:space="preserve">50% + </w:t>
      </w:r>
      <w:r>
        <w:rPr>
          <w:rFonts w:hint="eastAsia" w:eastAsia="仿宋_GB2312"/>
          <w:sz w:val="32"/>
          <w:szCs w:val="32"/>
        </w:rPr>
        <w:t>面试成绩×</w:t>
      </w:r>
      <w:r>
        <w:rPr>
          <w:rFonts w:eastAsia="仿宋_GB2312"/>
          <w:sz w:val="32"/>
          <w:szCs w:val="32"/>
        </w:rPr>
        <w:t>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考生应对个人提供材料的真实性负责。请合理安排行程，自觉按照本公告规定的时间和地点进行面试和体检，并保持手机畅通。</w:t>
      </w:r>
    </w:p>
    <w:p>
      <w:pPr>
        <w:spacing w:line="580" w:lineRule="exact"/>
        <w:ind w:firstLine="643" w:firstLineChars="200"/>
        <w:rPr>
          <w:rFonts w:eastAsia="Times New Roman"/>
          <w:sz w:val="32"/>
        </w:rPr>
      </w:pPr>
      <w:r>
        <w:rPr>
          <w:rFonts w:hint="eastAsia" w:eastAsia="仿宋_GB2312"/>
          <w:b/>
          <w:sz w:val="32"/>
          <w:szCs w:val="32"/>
        </w:rPr>
        <w:t>联系方式：</w:t>
      </w:r>
      <w:r>
        <w:rPr>
          <w:rFonts w:eastAsia="Times New Roman"/>
          <w:sz w:val="32"/>
        </w:rPr>
        <w:t>0</w:t>
      </w:r>
      <w:r>
        <w:rPr>
          <w:sz w:val="32"/>
        </w:rPr>
        <w:t>991</w:t>
      </w:r>
      <w:r>
        <w:rPr>
          <w:rFonts w:eastAsia="Times New Roman"/>
          <w:sz w:val="32"/>
        </w:rPr>
        <w:t>-</w:t>
      </w:r>
      <w:r>
        <w:rPr>
          <w:sz w:val="32"/>
        </w:rPr>
        <w:t>3631283</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eastAsia="Times New Roman"/>
          <w:sz w:val="32"/>
        </w:rPr>
        <w:t xml:space="preserve">         </w:t>
      </w:r>
      <w:r>
        <w:rPr>
          <w:sz w:val="32"/>
        </w:rPr>
        <w:t xml:space="preserve">  </w:t>
      </w:r>
      <w:r>
        <w:rPr>
          <w:rFonts w:eastAsia="Times New Roman"/>
          <w:sz w:val="32"/>
        </w:rPr>
        <w:t xml:space="preserve"> 0</w:t>
      </w:r>
      <w:r>
        <w:rPr>
          <w:sz w:val="32"/>
        </w:rPr>
        <w:t>991</w:t>
      </w:r>
      <w:r>
        <w:rPr>
          <w:rFonts w:eastAsia="Times New Roman"/>
          <w:sz w:val="32"/>
        </w:rPr>
        <w:t>-</w:t>
      </w:r>
      <w:r>
        <w:rPr>
          <w:sz w:val="32"/>
        </w:rPr>
        <w:t>3631288</w:t>
      </w:r>
      <w:r>
        <w:rPr>
          <w:rFonts w:hint="eastAsia" w:eastAsia="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8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660" w:lineRule="exact"/>
        <w:rPr>
          <w:rFonts w:eastAsia="仿宋_GB2312"/>
          <w:sz w:val="32"/>
          <w:szCs w:val="32"/>
          <w:shd w:val="clear" w:color="auto" w:fill="FFFFFF"/>
        </w:rPr>
      </w:pPr>
      <w:r>
        <w:rPr>
          <w:rFonts w:eastAsia="仿宋_GB2312"/>
          <w:sz w:val="32"/>
          <w:szCs w:val="32"/>
          <w:shd w:val="clear" w:color="auto" w:fill="FFFFFF"/>
        </w:rPr>
        <w:t xml:space="preserve">          3. </w:t>
      </w:r>
      <w:r>
        <w:rPr>
          <w:rFonts w:eastAsia="仿宋_GB2312"/>
          <w:bCs/>
          <w:sz w:val="32"/>
          <w:szCs w:val="32"/>
        </w:rPr>
        <w:t>待业</w:t>
      </w:r>
      <w:r>
        <w:rPr>
          <w:rFonts w:hint="eastAsia" w:eastAsia="仿宋_GB2312"/>
          <w:bCs/>
          <w:sz w:val="32"/>
          <w:szCs w:val="32"/>
        </w:rPr>
        <w:t>情况说明</w:t>
      </w:r>
      <w:r>
        <w:rPr>
          <w:rFonts w:eastAsia="仿宋_GB2312"/>
          <w:sz w:val="32"/>
          <w:szCs w:val="32"/>
        </w:rPr>
        <w:t>（样式）</w:t>
      </w: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hd w:val="solid" w:color="FFFFFF" w:fill="auto"/>
        <w:autoSpaceDN w:val="0"/>
        <w:spacing w:line="580" w:lineRule="exact"/>
        <w:ind w:firstLine="3680" w:firstLineChars="1150"/>
        <w:rPr>
          <w:sz w:val="32"/>
          <w:szCs w:val="32"/>
          <w:shd w:val="clear" w:color="auto" w:fill="FFFFFF"/>
        </w:rPr>
      </w:pPr>
      <w:r>
        <w:rPr>
          <w:rFonts w:hint="eastAsia" w:eastAsia="仿宋_GB2312"/>
          <w:sz w:val="32"/>
          <w:szCs w:val="32"/>
          <w:shd w:val="clear" w:color="auto" w:fill="FFFFFF"/>
        </w:rPr>
        <w:t>国家能源局新疆监管办公室</w:t>
      </w:r>
    </w:p>
    <w:p>
      <w:pPr>
        <w:rPr>
          <w:rFonts w:eastAsia="仿宋_GB2312"/>
          <w:sz w:val="32"/>
          <w:szCs w:val="32"/>
          <w:shd w:val="clear" w:color="auto" w:fill="FFFFFF"/>
        </w:rPr>
      </w:pPr>
      <w:r>
        <w:rPr>
          <w:rFonts w:eastAsia="仿宋_GB2312"/>
          <w:sz w:val="32"/>
          <w:szCs w:val="32"/>
          <w:shd w:val="clear" w:color="auto" w:fill="FFFFFF"/>
        </w:rPr>
        <w:t xml:space="preserve">                          2020</w:t>
      </w:r>
      <w:r>
        <w:rPr>
          <w:rFonts w:hint="eastAsia" w:eastAsia="仿宋_GB2312"/>
          <w:sz w:val="32"/>
          <w:szCs w:val="32"/>
          <w:shd w:val="clear" w:color="auto" w:fill="FFFFFF"/>
        </w:rPr>
        <w:t>年</w:t>
      </w:r>
      <w:r>
        <w:rPr>
          <w:rFonts w:eastAsia="仿宋_GB2312"/>
          <w:sz w:val="32"/>
          <w:szCs w:val="32"/>
          <w:shd w:val="clear" w:color="auto" w:fill="FFFFFF"/>
        </w:rPr>
        <w:t>1</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20</w:t>
      </w:r>
      <w:r>
        <w:rPr>
          <w:rFonts w:hint="eastAsia" w:eastAsia="仿宋_GB2312"/>
          <w:sz w:val="32"/>
          <w:szCs w:val="32"/>
          <w:shd w:val="clear" w:color="auto" w:fill="FFFFFF"/>
        </w:rPr>
        <w:t>日</w:t>
      </w:r>
      <w:bookmarkStart w:id="1" w:name="_GoBack"/>
      <w:bookmarkEnd w:id="1"/>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eastAsia="黑体"/>
          <w:bCs/>
          <w:color w:val="000000"/>
          <w:spacing w:val="8"/>
          <w:sz w:val="32"/>
          <w:szCs w:val="32"/>
        </w:rPr>
        <w:br w:type="page"/>
      </w:r>
      <w:r>
        <w:rPr>
          <w:rFonts w:hint="eastAsia" w:eastAsia="黑体"/>
          <w:bCs/>
          <w:color w:val="000000"/>
          <w:spacing w:val="8"/>
          <w:sz w:val="32"/>
          <w:szCs w:val="32"/>
        </w:rPr>
        <w:t>附件</w:t>
      </w:r>
      <w:r>
        <w:rPr>
          <w:rFonts w:eastAsia="黑体"/>
          <w:bCs/>
          <w:color w:val="000000"/>
          <w:spacing w:val="8"/>
          <w:sz w:val="32"/>
          <w:szCs w:val="32"/>
        </w:rPr>
        <w:t>1</w:t>
      </w:r>
    </w:p>
    <w:p>
      <w:pPr>
        <w:spacing w:line="580" w:lineRule="exact"/>
        <w:rPr>
          <w:rFonts w:eastAsia="黑体"/>
          <w:bCs/>
          <w:color w:val="000000"/>
          <w:spacing w:val="8"/>
          <w:sz w:val="32"/>
          <w:szCs w:val="32"/>
        </w:rPr>
      </w:pPr>
    </w:p>
    <w:p>
      <w:pPr>
        <w:spacing w:line="580" w:lineRule="exact"/>
        <w:ind w:left="458" w:hanging="458" w:hangingChars="100"/>
        <w:rPr>
          <w:rFonts w:eastAsia="方正小标宋简体"/>
          <w:b/>
          <w:bCs/>
          <w:color w:val="000000"/>
          <w:spacing w:val="8"/>
          <w:sz w:val="44"/>
          <w:szCs w:val="44"/>
        </w:rPr>
      </w:pPr>
      <w:r>
        <w:rPr>
          <w:rFonts w:eastAsia="方正小标宋简体"/>
          <w:b/>
          <w:bCs/>
          <w:color w:val="000000"/>
          <w:spacing w:val="8"/>
          <w:sz w:val="44"/>
          <w:szCs w:val="44"/>
        </w:rPr>
        <w:t>XX</w:t>
      </w:r>
      <w:r>
        <w:rPr>
          <w:rFonts w:hint="eastAsia" w:eastAsia="方正小标宋简体"/>
          <w:b/>
          <w:bCs/>
          <w:color w:val="000000"/>
          <w:spacing w:val="8"/>
          <w:sz w:val="44"/>
          <w:szCs w:val="44"/>
        </w:rPr>
        <w:t>确认参加国家能源局新疆监管办公室电力安全监管处一级主任科员及以下</w:t>
      </w:r>
    </w:p>
    <w:p>
      <w:pPr>
        <w:spacing w:line="580" w:lineRule="exact"/>
        <w:jc w:val="center"/>
        <w:rPr>
          <w:rFonts w:eastAsia="方正小标宋简体"/>
          <w:b/>
          <w:bCs/>
          <w:color w:val="000000"/>
          <w:spacing w:val="8"/>
          <w:sz w:val="44"/>
          <w:szCs w:val="44"/>
        </w:rPr>
      </w:pPr>
      <w:r>
        <w:rPr>
          <w:rFonts w:hint="eastAsia" w:eastAsia="方正小标宋简体"/>
          <w:b/>
          <w:bCs/>
          <w:color w:val="000000"/>
          <w:spacing w:val="8"/>
          <w:sz w:val="44"/>
          <w:szCs w:val="44"/>
        </w:rPr>
        <w:t>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kern w:val="0"/>
          <w:sz w:val="32"/>
          <w:szCs w:val="32"/>
        </w:rPr>
        <w:t>国家能源局新疆监管办公室：</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本人</w:t>
      </w:r>
      <w:r>
        <w:rPr>
          <w:rFonts w:eastAsia="仿宋_GB2312"/>
          <w:kern w:val="0"/>
          <w:sz w:val="32"/>
          <w:szCs w:val="32"/>
        </w:rPr>
        <w:t>XXX</w:t>
      </w:r>
      <w:r>
        <w:rPr>
          <w:rFonts w:hint="eastAsia" w:eastAsia="仿宋_GB2312"/>
          <w:kern w:val="0"/>
          <w:sz w:val="32"/>
          <w:szCs w:val="32"/>
        </w:rPr>
        <w:t>，身份证号：</w:t>
      </w:r>
      <w:r>
        <w:rPr>
          <w:rFonts w:eastAsia="仿宋_GB2312"/>
          <w:kern w:val="0"/>
          <w:sz w:val="32"/>
          <w:szCs w:val="32"/>
        </w:rPr>
        <w:t>XXXXXXXXXXXXXXXXXX</w:t>
      </w:r>
      <w:r>
        <w:rPr>
          <w:rFonts w:hint="eastAsia" w:eastAsia="仿宋_GB2312"/>
          <w:kern w:val="0"/>
          <w:sz w:val="32"/>
          <w:szCs w:val="32"/>
        </w:rPr>
        <w:t>，公共科目笔试总成绩：</w:t>
      </w:r>
      <w:r>
        <w:rPr>
          <w:rFonts w:eastAsia="仿宋_GB2312"/>
          <w:kern w:val="0"/>
          <w:sz w:val="32"/>
          <w:szCs w:val="32"/>
        </w:rPr>
        <w:t>XXXXX</w:t>
      </w:r>
      <w:r>
        <w:rPr>
          <w:rFonts w:hint="eastAsia" w:eastAsia="仿宋_GB2312"/>
          <w:kern w:val="0"/>
          <w:sz w:val="32"/>
          <w:szCs w:val="32"/>
        </w:rPr>
        <w:t>，报考电力安全监管处一级主任科员及以下职位（职位代码</w:t>
      </w:r>
      <w:r>
        <w:rPr>
          <w:rFonts w:eastAsia="仿宋_GB2312"/>
          <w:bCs/>
          <w:spacing w:val="8"/>
          <w:sz w:val="32"/>
          <w:szCs w:val="32"/>
        </w:rPr>
        <w:t>300110110001</w:t>
      </w:r>
      <w:r>
        <w:rPr>
          <w:rFonts w:hint="eastAsia" w:eastAsia="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 xml:space="preserve">               姓名（如果传真需手写签名）：</w:t>
      </w:r>
      <w:r>
        <w:rPr>
          <w:rFonts w:eastAsia="仿宋_GB2312"/>
          <w:kern w:val="0"/>
          <w:sz w:val="32"/>
          <w:szCs w:val="32"/>
        </w:rPr>
        <w:t xml:space="preserve">      </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 xml:space="preserve">               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eastAsia="方正小标宋简体"/>
          <w:b/>
          <w:bCs/>
          <w:color w:val="000000"/>
          <w:spacing w:val="8"/>
          <w:sz w:val="44"/>
          <w:szCs w:val="44"/>
        </w:rPr>
        <w:t>放弃面试资格声明</w:t>
      </w:r>
      <w:r>
        <w:rPr>
          <w:rFonts w:hint="eastAsia" w:eastAsia="方正小标宋简体"/>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kern w:val="0"/>
          <w:sz w:val="32"/>
          <w:szCs w:val="32"/>
        </w:rPr>
        <w:t>国家能源局新疆监管办公室：</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本人</w:t>
      </w:r>
      <w:r>
        <w:rPr>
          <w:rFonts w:eastAsia="仿宋_GB2312"/>
          <w:kern w:val="0"/>
          <w:sz w:val="32"/>
          <w:szCs w:val="32"/>
        </w:rPr>
        <w:t>XXX</w:t>
      </w:r>
      <w:r>
        <w:rPr>
          <w:rFonts w:hint="eastAsia" w:eastAsia="仿宋_GB2312"/>
          <w:kern w:val="0"/>
          <w:sz w:val="32"/>
          <w:szCs w:val="32"/>
        </w:rPr>
        <w:t>，身份证号：</w:t>
      </w:r>
      <w:r>
        <w:rPr>
          <w:rFonts w:eastAsia="仿宋_GB2312"/>
          <w:kern w:val="0"/>
          <w:sz w:val="32"/>
          <w:szCs w:val="32"/>
        </w:rPr>
        <w:t>XXXXXXXXXXXXXXXXXX</w:t>
      </w:r>
      <w:r>
        <w:rPr>
          <w:rFonts w:hint="eastAsia" w:eastAsia="仿宋_GB2312"/>
          <w:kern w:val="0"/>
          <w:sz w:val="32"/>
          <w:szCs w:val="32"/>
        </w:rPr>
        <w:t>，报考电力安全监管处一级主任科员及以下职位（职位代码</w:t>
      </w:r>
      <w:r>
        <w:rPr>
          <w:rFonts w:eastAsia="仿宋_GB2312"/>
          <w:bCs/>
          <w:spacing w:val="8"/>
          <w:sz w:val="32"/>
          <w:szCs w:val="32"/>
        </w:rPr>
        <w:t>300110110001</w:t>
      </w:r>
      <w:r>
        <w:rPr>
          <w:rFonts w:hint="eastAsia" w:eastAsia="仿宋_GB2312"/>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联系电话：</w:t>
      </w:r>
      <w:r>
        <w:rPr>
          <w:rFonts w:eastAsia="仿宋_GB2312"/>
          <w:kern w:val="0"/>
          <w:sz w:val="32"/>
          <w:szCs w:val="32"/>
        </w:rPr>
        <w:t>XXX-XXXXXXXX</w:t>
      </w:r>
    </w:p>
    <w:p>
      <w:pPr>
        <w:widowControl/>
        <w:adjustRightInd w:val="0"/>
        <w:snapToGrid w:val="0"/>
        <w:spacing w:line="560" w:lineRule="exact"/>
        <w:ind w:firstLine="640" w:firstLineChars="200"/>
        <w:jc w:val="left"/>
        <w:rPr>
          <w:rFonts w:eastAsia="仿宋_GB2312"/>
          <w:kern w:val="0"/>
          <w:sz w:val="32"/>
          <w:szCs w:val="32"/>
        </w:rPr>
      </w:pPr>
    </w:p>
    <w:p>
      <w:pPr>
        <w:widowControl/>
        <w:wordWrap w:val="0"/>
        <w:ind w:right="280" w:firstLine="448" w:firstLineChars="160"/>
        <w:jc w:val="right"/>
        <w:rPr>
          <w:rFonts w:eastAsia="仿宋_GB2312"/>
          <w:kern w:val="0"/>
          <w:sz w:val="28"/>
          <w:szCs w:val="28"/>
        </w:rPr>
      </w:pPr>
      <w:r>
        <w:rPr>
          <w:rFonts w:hint="eastAsia" w:eastAsia="仿宋_GB2312"/>
          <w:kern w:val="0"/>
          <w:sz w:val="28"/>
          <w:szCs w:val="28"/>
        </w:rPr>
        <w:t>签名（考生本人手写）：</w:t>
      </w:r>
      <w:r>
        <w:rPr>
          <w:rFonts w:eastAsia="仿宋_GB2312"/>
          <w:kern w:val="0"/>
          <w:sz w:val="28"/>
          <w:szCs w:val="28"/>
        </w:rPr>
        <w:t xml:space="preserve">      </w:t>
      </w:r>
    </w:p>
    <w:p>
      <w:pPr>
        <w:widowControl/>
        <w:ind w:firstLine="448" w:firstLineChars="160"/>
        <w:jc w:val="center"/>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widowControl/>
        <w:ind w:firstLine="448" w:firstLineChars="160"/>
        <w:jc w:val="right"/>
        <w:rPr>
          <w:rFonts w:eastAsia="仿宋_GB2312"/>
          <w:color w:val="3F3F3F"/>
          <w:kern w:val="0"/>
          <w:sz w:val="28"/>
          <w:szCs w:val="28"/>
        </w:rPr>
      </w:pPr>
    </w:p>
    <w:p>
      <w:pPr>
        <w:widowControl/>
        <w:ind w:firstLine="448" w:firstLineChars="160"/>
        <w:jc w:val="right"/>
        <w:rPr>
          <w:rFonts w:eastAsia="仿宋_GB2312"/>
          <w:color w:val="3F3F3F"/>
          <w:kern w:val="0"/>
          <w:sz w:val="28"/>
          <w:szCs w:val="28"/>
        </w:rPr>
      </w:pPr>
    </w:p>
    <w:p>
      <w:pPr>
        <w:widowControl/>
        <w:ind w:firstLine="448" w:firstLineChars="160"/>
        <w:jc w:val="right"/>
        <w:rPr>
          <w:rFonts w:eastAsia="仿宋_GB2312"/>
          <w:color w:val="3F3F3F"/>
          <w:kern w:val="0"/>
          <w:sz w:val="28"/>
          <w:szCs w:val="28"/>
        </w:rPr>
      </w:pPr>
    </w:p>
    <w:p>
      <w:pPr>
        <w:spacing w:line="66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3</w:t>
      </w:r>
    </w:p>
    <w:p>
      <w:pPr>
        <w:spacing w:line="660" w:lineRule="exact"/>
        <w:jc w:val="center"/>
        <w:rPr>
          <w:rFonts w:eastAsia="仿宋"/>
          <w:b/>
          <w:bCs/>
          <w:color w:val="000000"/>
          <w:spacing w:val="8"/>
          <w:sz w:val="32"/>
          <w:szCs w:val="32"/>
        </w:rPr>
      </w:pPr>
    </w:p>
    <w:p>
      <w:pPr>
        <w:spacing w:line="660" w:lineRule="exact"/>
        <w:jc w:val="center"/>
        <w:rPr>
          <w:rFonts w:eastAsia="方正小标宋_GBK"/>
          <w:bCs/>
          <w:color w:val="000000"/>
          <w:spacing w:val="8"/>
          <w:sz w:val="44"/>
          <w:szCs w:val="44"/>
        </w:rPr>
      </w:pPr>
      <w:r>
        <w:rPr>
          <w:rFonts w:eastAsia="方正小标宋_GBK"/>
          <w:bCs/>
          <w:color w:val="000000"/>
          <w:spacing w:val="8"/>
          <w:sz w:val="44"/>
          <w:szCs w:val="44"/>
        </w:rPr>
        <w:t>待业</w:t>
      </w:r>
      <w:r>
        <w:rPr>
          <w:rFonts w:hint="eastAsia" w:eastAsia="方正小标宋_GBK"/>
          <w:bCs/>
          <w:color w:val="000000"/>
          <w:spacing w:val="8"/>
          <w:sz w:val="44"/>
          <w:szCs w:val="44"/>
        </w:rPr>
        <w:t>情况说明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_GB2312"/>
          <w:kern w:val="0"/>
          <w:sz w:val="32"/>
          <w:szCs w:val="32"/>
        </w:rPr>
      </w:pPr>
      <w:r>
        <w:rPr>
          <w:rFonts w:hint="eastAsia" w:eastAsia="仿宋_GB2312"/>
          <w:kern w:val="0"/>
          <w:sz w:val="32"/>
          <w:szCs w:val="32"/>
        </w:rPr>
        <w:t>国家能源局新疆监管办公室：</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hint="eastAsia" w:eastAsia="仿宋"/>
          <w:bCs/>
          <w:color w:val="000000"/>
          <w:spacing w:val="8"/>
          <w:sz w:val="32"/>
          <w:szCs w:val="32"/>
        </w:rPr>
        <w:t>同志，性别</w:t>
      </w:r>
      <w:r>
        <w:rPr>
          <w:rFonts w:eastAsia="仿宋"/>
          <w:bCs/>
          <w:color w:val="000000"/>
          <w:spacing w:val="8"/>
          <w:sz w:val="32"/>
          <w:szCs w:val="32"/>
        </w:rPr>
        <w:t>X</w:t>
      </w:r>
      <w:r>
        <w:rPr>
          <w:rFonts w:hint="eastAsia" w:eastAsia="仿宋"/>
          <w:bCs/>
          <w:color w:val="000000"/>
          <w:spacing w:val="8"/>
          <w:sz w:val="32"/>
          <w:szCs w:val="32"/>
        </w:rPr>
        <w:t>，身份证号码为：</w:t>
      </w:r>
      <w:r>
        <w:rPr>
          <w:rFonts w:eastAsia="仿宋"/>
          <w:kern w:val="0"/>
          <w:sz w:val="32"/>
          <w:szCs w:val="32"/>
        </w:rPr>
        <w:t>XXXXXXXX</w:t>
      </w:r>
      <w:r>
        <w:rPr>
          <w:rFonts w:hint="eastAsia" w:eastAsia="仿宋"/>
          <w:bCs/>
          <w:color w:val="000000"/>
          <w:spacing w:val="8"/>
          <w:sz w:val="32"/>
          <w:szCs w:val="32"/>
        </w:rPr>
        <w:t>，其户籍在</w:t>
      </w:r>
      <w:r>
        <w:rPr>
          <w:rFonts w:eastAsia="仿宋"/>
          <w:bCs/>
          <w:color w:val="000000"/>
          <w:spacing w:val="8"/>
          <w:sz w:val="32"/>
          <w:szCs w:val="32"/>
        </w:rPr>
        <w:t>XXXX</w:t>
      </w:r>
      <w:r>
        <w:rPr>
          <w:rFonts w:hint="eastAsia" w:eastAsia="仿宋"/>
          <w:bCs/>
          <w:color w:val="000000"/>
          <w:spacing w:val="8"/>
          <w:sz w:val="32"/>
          <w:szCs w:val="32"/>
        </w:rPr>
        <w:t>，现系待业人员。</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hint="eastAsia"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w:t>
      </w:r>
      <w:r>
        <w:rPr>
          <w:rFonts w:hint="eastAsia" w:eastAsia="仿宋"/>
          <w:sz w:val="32"/>
          <w:szCs w:val="32"/>
        </w:rPr>
        <w:t>年</w:t>
      </w:r>
      <w:r>
        <w:rPr>
          <w:rFonts w:eastAsia="仿宋"/>
          <w:sz w:val="32"/>
          <w:szCs w:val="32"/>
        </w:rPr>
        <w:t xml:space="preserve">  </w:t>
      </w:r>
      <w:r>
        <w:rPr>
          <w:rFonts w:hint="eastAsia" w:eastAsia="仿宋"/>
          <w:sz w:val="32"/>
          <w:szCs w:val="32"/>
        </w:rPr>
        <w:t>月</w:t>
      </w:r>
      <w:r>
        <w:rPr>
          <w:rFonts w:eastAsia="仿宋"/>
          <w:sz w:val="32"/>
          <w:szCs w:val="32"/>
        </w:rPr>
        <w:t xml:space="preserve">  </w:t>
      </w:r>
      <w:r>
        <w:rPr>
          <w:rFonts w:hint="eastAsia" w:eastAsia="仿宋"/>
          <w:sz w:val="32"/>
          <w:szCs w:val="32"/>
        </w:rPr>
        <w:t>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color w:val="3F3F3F"/>
          <w:kern w:val="0"/>
          <w:sz w:val="28"/>
          <w:szCs w:val="28"/>
        </w:rPr>
      </w:pPr>
      <w:r>
        <w:rPr>
          <w:rFonts w:hint="eastAsia" w:eastAsia="仿宋_GB2312"/>
          <w:sz w:val="32"/>
          <w:szCs w:val="32"/>
          <w:shd w:val="clear" w:color="auto" w:fill="FFFFFF"/>
        </w:rPr>
        <w:t>注：该说明由户籍所在地居委会、社区、街道、乡镇或相关劳动或社会保障机构开具。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462"/>
    <w:rsid w:val="00056944"/>
    <w:rsid w:val="000E42C8"/>
    <w:rsid w:val="00130567"/>
    <w:rsid w:val="001362B8"/>
    <w:rsid w:val="001710CD"/>
    <w:rsid w:val="00171A2E"/>
    <w:rsid w:val="001838C9"/>
    <w:rsid w:val="0018773A"/>
    <w:rsid w:val="00194EDF"/>
    <w:rsid w:val="001A718F"/>
    <w:rsid w:val="001E08A7"/>
    <w:rsid w:val="00222B0E"/>
    <w:rsid w:val="00266FDB"/>
    <w:rsid w:val="002972D2"/>
    <w:rsid w:val="002C788C"/>
    <w:rsid w:val="0039275C"/>
    <w:rsid w:val="00392BBF"/>
    <w:rsid w:val="003A5A38"/>
    <w:rsid w:val="003F1BD7"/>
    <w:rsid w:val="0041363C"/>
    <w:rsid w:val="00422462"/>
    <w:rsid w:val="004278FC"/>
    <w:rsid w:val="004442B2"/>
    <w:rsid w:val="004464CD"/>
    <w:rsid w:val="00451595"/>
    <w:rsid w:val="004D7F8A"/>
    <w:rsid w:val="00572C4C"/>
    <w:rsid w:val="00682BE1"/>
    <w:rsid w:val="006C7BF0"/>
    <w:rsid w:val="006D6EC0"/>
    <w:rsid w:val="00703E4A"/>
    <w:rsid w:val="00785B03"/>
    <w:rsid w:val="00796047"/>
    <w:rsid w:val="007B52DC"/>
    <w:rsid w:val="00880B0E"/>
    <w:rsid w:val="008C1593"/>
    <w:rsid w:val="008C644C"/>
    <w:rsid w:val="008D49C7"/>
    <w:rsid w:val="008E56C8"/>
    <w:rsid w:val="00910A14"/>
    <w:rsid w:val="00983955"/>
    <w:rsid w:val="009B2992"/>
    <w:rsid w:val="009C0DD3"/>
    <w:rsid w:val="009C3F7D"/>
    <w:rsid w:val="00A22C10"/>
    <w:rsid w:val="00AA3B96"/>
    <w:rsid w:val="00AB39D8"/>
    <w:rsid w:val="00B23417"/>
    <w:rsid w:val="00B81D00"/>
    <w:rsid w:val="00B86BF0"/>
    <w:rsid w:val="00BD26DD"/>
    <w:rsid w:val="00BD3A31"/>
    <w:rsid w:val="00C03989"/>
    <w:rsid w:val="00C6265E"/>
    <w:rsid w:val="00CD77F5"/>
    <w:rsid w:val="00CF151B"/>
    <w:rsid w:val="00D755B4"/>
    <w:rsid w:val="00DE7917"/>
    <w:rsid w:val="00E51E90"/>
    <w:rsid w:val="00EE1298"/>
    <w:rsid w:val="00EF65FB"/>
    <w:rsid w:val="00F21C67"/>
    <w:rsid w:val="00F95E85"/>
    <w:rsid w:val="00FD5BC2"/>
    <w:rsid w:val="723646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99"/>
    <w:pPr>
      <w:ind w:firstLine="640" w:firstLineChars="200"/>
    </w:pPr>
    <w:rPr>
      <w:rFonts w:eastAsia="黑体"/>
      <w:sz w:val="32"/>
      <w:szCs w:val="24"/>
    </w:r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iPriority w:val="99"/>
    <w:rPr>
      <w:rFonts w:cs="Times New Roman"/>
      <w:color w:val="0000FF"/>
      <w:u w:val="single"/>
    </w:rPr>
  </w:style>
  <w:style w:type="character" w:customStyle="1" w:styleId="9">
    <w:name w:val="正文文本缩进 Char"/>
    <w:basedOn w:val="7"/>
    <w:link w:val="2"/>
    <w:qFormat/>
    <w:locked/>
    <w:uiPriority w:val="99"/>
    <w:rPr>
      <w:rFonts w:eastAsia="黑体" w:cs="Times New Roman"/>
      <w:kern w:val="2"/>
      <w:sz w:val="24"/>
      <w:szCs w:val="24"/>
    </w:rPr>
  </w:style>
  <w:style w:type="character" w:customStyle="1" w:styleId="10">
    <w:name w:val="页脚 Char"/>
    <w:basedOn w:val="7"/>
    <w:link w:val="4"/>
    <w:qFormat/>
    <w:locked/>
    <w:uiPriority w:val="99"/>
    <w:rPr>
      <w:rFonts w:cs="Times New Roman"/>
      <w:kern w:val="2"/>
      <w:sz w:val="18"/>
    </w:rPr>
  </w:style>
  <w:style w:type="character" w:customStyle="1" w:styleId="11">
    <w:name w:val="页眉 Char"/>
    <w:basedOn w:val="7"/>
    <w:link w:val="5"/>
    <w:semiHidden/>
    <w:qFormat/>
    <w:locked/>
    <w:uiPriority w:val="99"/>
    <w:rPr>
      <w:rFonts w:cs="Times New Roman"/>
      <w:sz w:val="18"/>
      <w:szCs w:val="18"/>
    </w:rPr>
  </w:style>
  <w:style w:type="character" w:customStyle="1" w:styleId="12">
    <w:name w:val="批注框文本 Char"/>
    <w:basedOn w:val="7"/>
    <w:link w:val="3"/>
    <w:semiHidden/>
    <w:qFormat/>
    <w:locked/>
    <w:uiPriority w:val="99"/>
    <w:rPr>
      <w:rFonts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434</Words>
  <Characters>2478</Characters>
  <Lines>20</Lines>
  <Paragraphs>5</Paragraphs>
  <TotalTime>205</TotalTime>
  <ScaleCrop>false</ScaleCrop>
  <LinksUpToDate>false</LinksUpToDate>
  <CharactersWithSpaces>2907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2020-01-09T06:39:00Z</dcterms:created>
  <dc:creator>微软中国</dc:creator>
  <cp:lastModifiedBy>YOYO</cp:lastModifiedBy>
  <cp:lastPrinted>2020-01-11T04:31:00Z</cp:lastPrinted>
  <dcterms:modified xsi:type="dcterms:W3CDTF">2020-01-20T05:09:36Z</dcterms:modified>
  <dc:title>人力资源和社会保障部机关2015年录用公务员面试公告</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