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jc w:val="center"/>
        <w:rPr>
          <w:rFonts w:ascii="仿宋_GB2312" w:eastAsia="仿宋_GB2312"/>
          <w:sz w:val="44"/>
          <w:szCs w:val="44"/>
        </w:rPr>
      </w:pPr>
      <w:r>
        <w:rPr>
          <w:rFonts w:hint="eastAsia" w:ascii="仿宋_GB2312" w:eastAsia="仿宋_GB2312"/>
          <w:sz w:val="44"/>
          <w:szCs w:val="44"/>
        </w:rPr>
        <w:t>面试考生须知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一、考生须按照公布的面试时间与考场安排，在当天面试开考前</w:t>
      </w:r>
      <w:r>
        <w:rPr>
          <w:rFonts w:ascii="仿宋_GB2312" w:eastAsia="仿宋_GB2312"/>
          <w:sz w:val="32"/>
          <w:szCs w:val="32"/>
        </w:rPr>
        <w:t>30分钟</w:t>
      </w:r>
      <w:r>
        <w:rPr>
          <w:rFonts w:hint="eastAsia" w:ascii="仿宋_GB2312" w:eastAsia="仿宋_GB2312"/>
          <w:sz w:val="32"/>
          <w:szCs w:val="32"/>
        </w:rPr>
        <w:t>（即上午8:</w:t>
      </w:r>
      <w:r>
        <w:rPr>
          <w:rFonts w:ascii="仿宋_GB2312" w:eastAsia="仿宋_GB2312"/>
          <w:sz w:val="32"/>
          <w:szCs w:val="32"/>
        </w:rPr>
        <w:t>15</w:t>
      </w:r>
      <w:r>
        <w:rPr>
          <w:rFonts w:hint="eastAsia" w:ascii="仿宋_GB2312" w:eastAsia="仿宋_GB2312"/>
          <w:sz w:val="32"/>
          <w:szCs w:val="32"/>
        </w:rPr>
        <w:t>前）</w:t>
      </w:r>
      <w:r>
        <w:rPr>
          <w:rFonts w:ascii="仿宋_GB2312" w:eastAsia="仿宋_GB2312"/>
          <w:sz w:val="32"/>
          <w:szCs w:val="32"/>
        </w:rPr>
        <w:t>凭本人笔试准考证和有效身份证到指定考场报到，参加面试抽签。</w:t>
      </w:r>
      <w:r>
        <w:rPr>
          <w:rFonts w:hint="eastAsia" w:ascii="仿宋_GB2312" w:eastAsia="仿宋_GB2312"/>
          <w:sz w:val="32"/>
          <w:szCs w:val="32"/>
        </w:rPr>
        <w:t>8: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15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前考生未能依时报到的，按自动放弃面试资格处理；对证件携带不齐的，取消面试资格。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二、</w:t>
      </w:r>
      <w:r>
        <w:rPr>
          <w:rFonts w:ascii="仿宋_GB2312" w:eastAsia="仿宋_GB2312"/>
          <w:sz w:val="32"/>
          <w:szCs w:val="32"/>
        </w:rPr>
        <w:t>考生所携带的通讯工具和音频、视频发射、接收设备须关闭后交工作人员统一保管、考完离场时领回。凡发现将上述各种设备带至座位的，按有关规定处理。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三、考生不得穿、佩戴本系统或单位统一制发的服装、徽章参加面试。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四、考生签到后，工作人员向考生宣读纪律要求然后进行面试抽签。工作人员先让考生抽签决定岗位顺序，再在同一岗位组织考生抽签，决定面试考生的先后顺序，考生应按抽签确定的面试顺序进行面试。每人面试时间为1</w:t>
      </w:r>
      <w:r>
        <w:rPr>
          <w:rFonts w:ascii="仿宋_GB2312" w:eastAsia="仿宋_GB2312"/>
          <w:sz w:val="32"/>
          <w:szCs w:val="32"/>
        </w:rPr>
        <w:t>5</w:t>
      </w:r>
      <w:r>
        <w:rPr>
          <w:rFonts w:hint="eastAsia" w:ascii="仿宋_GB2312" w:eastAsia="仿宋_GB2312"/>
          <w:sz w:val="32"/>
          <w:szCs w:val="32"/>
        </w:rPr>
        <w:t>分钟，从考官读题开始计时。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五、面试开始后，工作人员按抽签顺序逐一引导考生进入面试室面试。候考考生须在候考室静候，不得喧哗，不得交头接耳、不得影响他人，应服从工作人员的管理。候考期间实行全封闭，考生不得擅自离开候考室。需上洗手间的，须经工作人员同意，并由工作人员陪同前往。候考考生需离开考场的，应书面提出申请，经考场主考同意后按弃考处理。中途擅离考场者，取消面试资格。严禁任何人向考生传递试题信息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六、考生进入面试室后，须向评委说明本人面试顺序号，但不得以任何方式向评委暗示或透露姓名、笔试准考证号、工作单位、毕业院校等个人信息，违者面试成绩按零分处理。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七、考生必须以普通话回答评委提问。在面试中，应严格按照评委的指令回答问题，若考生对评委所提问题未听清或有疑问时，可要求评委重新念题（所需时间计入本人答题时间），但不得要求评委对试题进行说明解释。面试试室考生席放有草稿纸和笔，考生可以使用，考试结束后，考生不能带走草稿纸和笔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八、面试结束后，考生到候分室等候，待面试成绩统计完毕，考生签名确认面试成绩、交回号码牌、带齐随身物品后离开考场，不得在考场附近逗留。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九、考生应接受现场工作人员的管理，对违反面试规定的，将按照有关规定严肃处理。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atha">
    <w:panose1 w:val="02000400000000000000"/>
    <w:charset w:val="00"/>
    <w:family w:val="auto"/>
    <w:pitch w:val="default"/>
    <w:sig w:usb0="001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E5E"/>
    <w:rsid w:val="00054CE2"/>
    <w:rsid w:val="001B3735"/>
    <w:rsid w:val="00322B90"/>
    <w:rsid w:val="00344DD6"/>
    <w:rsid w:val="003A4639"/>
    <w:rsid w:val="008D2864"/>
    <w:rsid w:val="00900B9A"/>
    <w:rsid w:val="00A74230"/>
    <w:rsid w:val="00B76E27"/>
    <w:rsid w:val="00CD778D"/>
    <w:rsid w:val="00D65E5E"/>
    <w:rsid w:val="00D82D27"/>
    <w:rsid w:val="00ED786A"/>
    <w:rsid w:val="00FD3D7D"/>
    <w:rsid w:val="32D45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4"/>
    <w:link w:val="3"/>
    <w:uiPriority w:val="99"/>
    <w:rPr>
      <w:sz w:val="18"/>
      <w:szCs w:val="18"/>
    </w:rPr>
  </w:style>
  <w:style w:type="character" w:customStyle="1" w:styleId="7">
    <w:name w:val="页脚 字符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127</Words>
  <Characters>727</Characters>
  <Lines>6</Lines>
  <Paragraphs>1</Paragraphs>
  <TotalTime>42</TotalTime>
  <ScaleCrop>false</ScaleCrop>
  <LinksUpToDate>false</LinksUpToDate>
  <CharactersWithSpaces>853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2020-01-14T09:11:00Z</dcterms:created>
  <dc:creator> </dc:creator>
  <cp:lastModifiedBy>霍念元</cp:lastModifiedBy>
  <cp:lastPrinted>2020-01-14T09:55:00Z</cp:lastPrinted>
  <dcterms:modified xsi:type="dcterms:W3CDTF">2020-01-16T09:00:10Z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