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79" w:rsidRPr="00D72067" w:rsidRDefault="00F56179" w:rsidP="00F56179">
      <w:pPr>
        <w:widowControl w:val="0"/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F56179" w:rsidRPr="00D72067" w:rsidRDefault="00F56179" w:rsidP="00F56179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2A78CA" w:rsidRDefault="002A78CA" w:rsidP="002A78CA">
      <w:pPr>
        <w:widowControl w:val="0"/>
        <w:spacing w:after="0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26A9A">
        <w:rPr>
          <w:rFonts w:ascii="方正小标宋简体" w:eastAsia="方正小标宋简体" w:hAnsi="Times New Roman" w:cs="Times New Roman"/>
          <w:sz w:val="44"/>
          <w:szCs w:val="44"/>
        </w:rPr>
        <w:t>20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</w:t>
      </w:r>
      <w:r w:rsidRPr="00426A9A">
        <w:rPr>
          <w:rFonts w:ascii="方正小标宋简体" w:eastAsia="方正小标宋简体" w:hAnsi="Times New Roman" w:cs="Times New Roman" w:hint="eastAsia"/>
          <w:sz w:val="44"/>
          <w:szCs w:val="44"/>
        </w:rPr>
        <w:t>年湖北省引进生急需紧缺专业目录</w:t>
      </w:r>
    </w:p>
    <w:p w:rsidR="002A78CA" w:rsidRPr="008A77DD" w:rsidRDefault="002A78CA" w:rsidP="002A78CA">
      <w:pPr>
        <w:widowControl w:val="0"/>
        <w:spacing w:after="0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（北京大学）</w:t>
      </w:r>
    </w:p>
    <w:p w:rsidR="002A78CA" w:rsidRPr="0001675A" w:rsidRDefault="002A78CA" w:rsidP="002A78CA">
      <w:pPr>
        <w:widowControl w:val="0"/>
        <w:spacing w:after="0" w:line="6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1675A"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共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30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类，</w:t>
      </w:r>
      <w:r w:rsidRPr="0001675A">
        <w:rPr>
          <w:rFonts w:ascii="Times New Roman" w:eastAsia="楷体_GB2312" w:hAnsi="Times New Roman" w:cs="Times New Roman"/>
          <w:sz w:val="32"/>
          <w:szCs w:val="32"/>
        </w:rPr>
        <w:t>仅供</w:t>
      </w:r>
      <w:r w:rsidR="004430B3">
        <w:rPr>
          <w:rFonts w:ascii="Times New Roman" w:eastAsia="楷体_GB2312" w:hAnsi="Times New Roman" w:cs="Times New Roman"/>
          <w:sz w:val="32"/>
          <w:szCs w:val="32"/>
        </w:rPr>
        <w:t>20</w:t>
      </w:r>
      <w:r w:rsidR="004430B3">
        <w:rPr>
          <w:rFonts w:ascii="Times New Roman" w:eastAsia="楷体_GB2312" w:hAnsi="Times New Roman" w:cs="Times New Roman" w:hint="eastAsia"/>
          <w:sz w:val="32"/>
          <w:szCs w:val="32"/>
        </w:rPr>
        <w:t>20</w:t>
      </w:r>
      <w:r w:rsidRPr="0001675A">
        <w:rPr>
          <w:rFonts w:ascii="Times New Roman" w:eastAsia="楷体_GB2312" w:hAnsi="Times New Roman" w:cs="Times New Roman"/>
          <w:sz w:val="32"/>
          <w:szCs w:val="32"/>
        </w:rPr>
        <w:t>年湖北省引进生选拔工作掌握）</w:t>
      </w:r>
    </w:p>
    <w:p w:rsidR="002A78CA" w:rsidRDefault="002A78CA" w:rsidP="002A78CA">
      <w:pPr>
        <w:widowControl w:val="0"/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2A78CA" w:rsidRDefault="002A78CA" w:rsidP="002A78CA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A77DD">
        <w:rPr>
          <w:rFonts w:ascii="Times New Roman" w:eastAsia="仿宋_GB2312" w:hAnsi="Times New Roman" w:cs="Times New Roman" w:hint="eastAsia"/>
          <w:sz w:val="32"/>
          <w:szCs w:val="32"/>
        </w:rPr>
        <w:t>马克思主义理论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类、</w:t>
      </w:r>
      <w:r w:rsidRPr="008A77DD">
        <w:rPr>
          <w:rFonts w:ascii="Times New Roman" w:eastAsia="仿宋_GB2312" w:hAnsi="Times New Roman" w:cs="Times New Roman" w:hint="eastAsia"/>
          <w:sz w:val="32"/>
          <w:szCs w:val="32"/>
        </w:rPr>
        <w:t>中国语言文学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、外国语言文学类、法学类、财务会计类、管理科学与工程类、计算机类、公共管理类、经济学类、财政学类、金融学类、经济与贸易类、数学统计学类、工商管理类、化学类、地理科学类、材料类、能源动力类、电子信息类、自动化类、建筑类、化工与制药类、</w:t>
      </w:r>
      <w:r w:rsidRPr="008A77DD">
        <w:rPr>
          <w:rFonts w:ascii="Times New Roman" w:eastAsia="仿宋_GB2312" w:hAnsi="Times New Roman" w:cs="Times New Roman" w:hint="eastAsia"/>
          <w:sz w:val="32"/>
          <w:szCs w:val="32"/>
        </w:rPr>
        <w:t>环境科学与工程类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A77DD">
        <w:rPr>
          <w:rFonts w:ascii="Times New Roman" w:eastAsia="仿宋_GB2312" w:hAnsi="Times New Roman" w:cs="Times New Roman" w:hint="eastAsia"/>
          <w:sz w:val="32"/>
          <w:szCs w:val="32"/>
        </w:rPr>
        <w:t>自然保护与环境生态类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65142">
        <w:rPr>
          <w:rFonts w:ascii="Times New Roman" w:eastAsia="仿宋_GB2312" w:hAnsi="Times New Roman" w:cs="Times New Roman" w:hint="eastAsia"/>
          <w:sz w:val="32"/>
          <w:szCs w:val="32"/>
        </w:rPr>
        <w:t>生物医学工程类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、生物工程类、生物科学类、</w:t>
      </w:r>
      <w:r w:rsidRPr="008A77DD">
        <w:rPr>
          <w:rFonts w:ascii="Times New Roman" w:eastAsia="仿宋_GB2312" w:hAnsi="Times New Roman" w:cs="Times New Roman" w:hint="eastAsia"/>
          <w:sz w:val="32"/>
          <w:szCs w:val="32"/>
        </w:rPr>
        <w:t>公共卫生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Pr="008A77DD">
        <w:rPr>
          <w:rFonts w:ascii="Times New Roman" w:eastAsia="仿宋_GB2312" w:hAnsi="Times New Roman" w:cs="Times New Roman" w:hint="eastAsia"/>
          <w:sz w:val="32"/>
          <w:szCs w:val="32"/>
        </w:rPr>
        <w:t>预防医学类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A77DD">
        <w:rPr>
          <w:rFonts w:ascii="Times New Roman" w:eastAsia="仿宋_GB2312" w:hAnsi="Times New Roman" w:cs="Times New Roman" w:hint="eastAsia"/>
          <w:sz w:val="32"/>
          <w:szCs w:val="32"/>
        </w:rPr>
        <w:t>工业工程类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、航空航天类</w:t>
      </w:r>
    </w:p>
    <w:p w:rsidR="008A77DD" w:rsidRPr="002A78CA" w:rsidRDefault="008A77DD" w:rsidP="000F533C">
      <w:pPr>
        <w:widowControl w:val="0"/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F56179" w:rsidRPr="008A77DD" w:rsidRDefault="00F56179" w:rsidP="002C214F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</w:p>
    <w:sectPr w:rsidR="00F56179" w:rsidRPr="008A77DD" w:rsidSect="008A77DD">
      <w:pgSz w:w="11906" w:h="16838" w:code="9"/>
      <w:pgMar w:top="2211" w:right="1531" w:bottom="1871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4D" w:rsidRDefault="0049274D" w:rsidP="008A77DD">
      <w:pPr>
        <w:spacing w:after="0"/>
      </w:pPr>
      <w:r>
        <w:separator/>
      </w:r>
    </w:p>
  </w:endnote>
  <w:endnote w:type="continuationSeparator" w:id="1">
    <w:p w:rsidR="0049274D" w:rsidRDefault="0049274D" w:rsidP="008A77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4D" w:rsidRDefault="0049274D" w:rsidP="008A77DD">
      <w:pPr>
        <w:spacing w:after="0"/>
      </w:pPr>
      <w:r>
        <w:separator/>
      </w:r>
    </w:p>
  </w:footnote>
  <w:footnote w:type="continuationSeparator" w:id="1">
    <w:p w:rsidR="0049274D" w:rsidRDefault="0049274D" w:rsidP="008A77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75A"/>
    <w:rsid w:val="00021D0D"/>
    <w:rsid w:val="00095CF1"/>
    <w:rsid w:val="000C2958"/>
    <w:rsid w:val="000F533C"/>
    <w:rsid w:val="000F73DA"/>
    <w:rsid w:val="001577A9"/>
    <w:rsid w:val="00196932"/>
    <w:rsid w:val="002A78CA"/>
    <w:rsid w:val="002C214F"/>
    <w:rsid w:val="002D2A2A"/>
    <w:rsid w:val="002F1F29"/>
    <w:rsid w:val="002F705C"/>
    <w:rsid w:val="00300A10"/>
    <w:rsid w:val="00323B43"/>
    <w:rsid w:val="003B0202"/>
    <w:rsid w:val="003B5339"/>
    <w:rsid w:val="003D37D8"/>
    <w:rsid w:val="00426133"/>
    <w:rsid w:val="00426A9A"/>
    <w:rsid w:val="004278D3"/>
    <w:rsid w:val="004358AB"/>
    <w:rsid w:val="004430B3"/>
    <w:rsid w:val="0049274D"/>
    <w:rsid w:val="00535827"/>
    <w:rsid w:val="006F13DC"/>
    <w:rsid w:val="00737849"/>
    <w:rsid w:val="00855CE3"/>
    <w:rsid w:val="008A77DD"/>
    <w:rsid w:val="008B7726"/>
    <w:rsid w:val="008C417F"/>
    <w:rsid w:val="008E09EC"/>
    <w:rsid w:val="009C0CD6"/>
    <w:rsid w:val="009C3A9F"/>
    <w:rsid w:val="009F543C"/>
    <w:rsid w:val="00A0106D"/>
    <w:rsid w:val="00A06965"/>
    <w:rsid w:val="00AD21BF"/>
    <w:rsid w:val="00C7151D"/>
    <w:rsid w:val="00CC1428"/>
    <w:rsid w:val="00CC7764"/>
    <w:rsid w:val="00D061A4"/>
    <w:rsid w:val="00D31D50"/>
    <w:rsid w:val="00D72067"/>
    <w:rsid w:val="00DD6DDD"/>
    <w:rsid w:val="00E47E2E"/>
    <w:rsid w:val="00E635E3"/>
    <w:rsid w:val="00E65142"/>
    <w:rsid w:val="00E76BE4"/>
    <w:rsid w:val="00ED7D31"/>
    <w:rsid w:val="00F07D0F"/>
    <w:rsid w:val="00F23CE5"/>
    <w:rsid w:val="00F56179"/>
    <w:rsid w:val="00FB6B85"/>
    <w:rsid w:val="00FD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D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7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7D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38</cp:revision>
  <cp:lastPrinted>2019-11-21T08:40:00Z</cp:lastPrinted>
  <dcterms:created xsi:type="dcterms:W3CDTF">2008-09-11T17:20:00Z</dcterms:created>
  <dcterms:modified xsi:type="dcterms:W3CDTF">2019-12-23T03:14:00Z</dcterms:modified>
</cp:coreProperties>
</file>