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建</w:t>
      </w:r>
      <w:r>
        <w:rPr>
          <w:rFonts w:hint="eastAsia" w:ascii="方正小标宋简体" w:eastAsia="方正小标宋简体"/>
          <w:sz w:val="44"/>
          <w:szCs w:val="44"/>
        </w:rPr>
        <w:t>吕梁市委会社会服务中心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公开招聘工作人员资格复审通知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一、时间及地点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时间：2020年1月19日——1月20日</w:t>
      </w:r>
    </w:p>
    <w:p>
      <w:pPr>
        <w:spacing w:line="360" w:lineRule="auto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上午08:30-12:00</w:t>
      </w:r>
    </w:p>
    <w:p>
      <w:pPr>
        <w:spacing w:line="360" w:lineRule="auto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下午14:30-18:00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地点：民</w:t>
      </w:r>
      <w:r>
        <w:rPr>
          <w:rFonts w:hint="eastAsia" w:ascii="仿宋_GB2312" w:eastAsia="仿宋_GB2312"/>
          <w:sz w:val="32"/>
          <w:szCs w:val="32"/>
          <w:lang w:eastAsia="zh-CN"/>
        </w:rPr>
        <w:t>建</w:t>
      </w:r>
      <w:r>
        <w:rPr>
          <w:rFonts w:hint="eastAsia" w:ascii="仿宋_GB2312" w:eastAsia="仿宋_GB2312"/>
          <w:sz w:val="32"/>
          <w:szCs w:val="32"/>
        </w:rPr>
        <w:t>吕梁市委会办公室（山西省吕梁市离石区永宁中路9号市委大院政协东楼2层）</w:t>
      </w: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二、资格复审所需材料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参加面试资格复审人员，必须由本人持相关材料，按本公告规定的时间、地点参加资格复审，并如实提供以下证件（证明）的原件及复印件：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《报名登记表》（彩色打印一式三份，并在本人承诺部分签字）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2.有效期内的身份证原件及复印件。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3.与报考职位要求对应的毕业证书、学位证书原件及复印件。2019年应届毕业生须提供带二维码的学籍在线验证报告原件，往届毕业生须提供带二维码的学历证书电子注册备案表原件。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4.已毕业的留学人员应提供教育部中国留学服务中心出具的境外学历、学位认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证书。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已就业人员(含定向、委培应届毕业生)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等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招聘机关要求提供的其他材料。</w:t>
      </w:r>
    </w:p>
    <w:p>
      <w:pPr>
        <w:spacing w:line="360" w:lineRule="auto"/>
        <w:ind w:firstLine="640" w:firstLineChars="200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三、咨询电话：0358-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8234210</w:t>
      </w:r>
    </w:p>
    <w:p>
      <w:pPr>
        <w:spacing w:line="360" w:lineRule="auto"/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四、参加资格复审人员名单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18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0"/>
                <w:szCs w:val="30"/>
                <w:lang w:val="en-US" w:eastAsia="zh-CN"/>
              </w:rPr>
              <w:t>10123032126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0"/>
                <w:szCs w:val="30"/>
                <w:lang w:eastAsia="zh-CN"/>
              </w:rPr>
              <w:t>王艳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0"/>
                <w:szCs w:val="30"/>
                <w:lang w:val="en-US" w:eastAsia="zh-CN"/>
              </w:rPr>
              <w:t>10123032314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0"/>
                <w:szCs w:val="30"/>
                <w:lang w:eastAsia="zh-CN"/>
              </w:rPr>
              <w:t>王树茂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0"/>
                <w:szCs w:val="30"/>
                <w:lang w:val="en-US" w:eastAsia="zh-CN"/>
              </w:rPr>
              <w:t>10123022210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30"/>
                <w:szCs w:val="30"/>
                <w:lang w:eastAsia="zh-CN"/>
              </w:rPr>
              <w:t>杨晓茹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管理岗位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民建吕梁市委会招聘工作领导组</w:t>
      </w:r>
    </w:p>
    <w:p>
      <w:pPr>
        <w:spacing w:line="360" w:lineRule="auto"/>
        <w:jc w:val="center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 2020.01.09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B6"/>
    <w:rsid w:val="000A6F62"/>
    <w:rsid w:val="00183930"/>
    <w:rsid w:val="0023423C"/>
    <w:rsid w:val="00284B80"/>
    <w:rsid w:val="003173B6"/>
    <w:rsid w:val="00386404"/>
    <w:rsid w:val="004134A1"/>
    <w:rsid w:val="0045322C"/>
    <w:rsid w:val="004C063D"/>
    <w:rsid w:val="008C5494"/>
    <w:rsid w:val="00D5753B"/>
    <w:rsid w:val="00D75899"/>
    <w:rsid w:val="00E3475B"/>
    <w:rsid w:val="00E82E5D"/>
    <w:rsid w:val="00F6056A"/>
    <w:rsid w:val="00FA7738"/>
    <w:rsid w:val="00FC66BC"/>
    <w:rsid w:val="02E02937"/>
    <w:rsid w:val="2478036C"/>
    <w:rsid w:val="250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2020-01-09T03:10:00Z</dcterms:created>
  <dc:creator>Windows 用户</dc:creator>
  <cp:lastModifiedBy>朝阳</cp:lastModifiedBy>
  <cp:lastPrinted>2020-01-10T02:55:47Z</cp:lastPrinted>
  <dcterms:modified xsi:type="dcterms:W3CDTF">2020-01-10T02:55:52Z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