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医学综合笔试“一年两试”试点地区第二次考试时间</w:t>
      </w:r>
    </w:p>
    <w:tbl>
      <w:tblPr>
        <w:tblpPr w:leftFromText="180" w:rightFromText="180" w:vertAnchor="page" w:horzAnchor="page" w:tblpX="2295" w:tblpY="3539"/>
        <w:tblOverlap w:val="never"/>
        <w:tblW w:w="76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799"/>
        <w:gridCol w:w="1533"/>
        <w:gridCol w:w="1796"/>
        <w:gridCol w:w="19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类别</w:t>
            </w:r>
          </w:p>
        </w:tc>
        <w:tc>
          <w:tcPr>
            <w:tcW w:w="53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临床</w:t>
            </w:r>
          </w:p>
        </w:tc>
        <w:tc>
          <w:tcPr>
            <w:tcW w:w="79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执业</w:t>
            </w:r>
          </w:p>
        </w:tc>
        <w:tc>
          <w:tcPr>
            <w:tcW w:w="1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11月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日</w:t>
            </w:r>
          </w:p>
        </w:tc>
        <w:tc>
          <w:tcPr>
            <w:tcW w:w="17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9:00-11:00</w:t>
            </w: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14:00-16:00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11月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日</w:t>
            </w:r>
          </w:p>
        </w:tc>
        <w:tc>
          <w:tcPr>
            <w:tcW w:w="17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助理</w:t>
            </w:r>
          </w:p>
        </w:tc>
        <w:tc>
          <w:tcPr>
            <w:tcW w:w="1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11月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日</w:t>
            </w:r>
          </w:p>
        </w:tc>
        <w:tc>
          <w:tcPr>
            <w:tcW w:w="1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9:00-11:00</w:t>
            </w:r>
          </w:p>
        </w:tc>
        <w:tc>
          <w:tcPr>
            <w:tcW w:w="1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14:00-16:00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中医（具有规定学历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中医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专业）</w:t>
            </w:r>
          </w:p>
        </w:tc>
        <w:tc>
          <w:tcPr>
            <w:tcW w:w="79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执业</w:t>
            </w:r>
          </w:p>
        </w:tc>
        <w:tc>
          <w:tcPr>
            <w:tcW w:w="1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11月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日</w:t>
            </w:r>
          </w:p>
        </w:tc>
        <w:tc>
          <w:tcPr>
            <w:tcW w:w="1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9:00-11:00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14:00-16:00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11月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日</w:t>
            </w:r>
          </w:p>
        </w:tc>
        <w:tc>
          <w:tcPr>
            <w:tcW w:w="1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助理</w:t>
            </w:r>
          </w:p>
        </w:tc>
        <w:tc>
          <w:tcPr>
            <w:tcW w:w="1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11月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日</w:t>
            </w:r>
          </w:p>
        </w:tc>
        <w:tc>
          <w:tcPr>
            <w:tcW w:w="1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9:00-11:00</w:t>
            </w:r>
          </w:p>
        </w:tc>
        <w:tc>
          <w:tcPr>
            <w:tcW w:w="1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14:00-16:00</w:t>
            </w:r>
          </w:p>
        </w:tc>
      </w:tr>
    </w:tbl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p>
      <w:pPr>
        <w:jc w:val="both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2019-01-17T13:04:00Z</dcterms:created>
  <dc:creator>……</dc:creator>
  <cp:lastModifiedBy>Lily</cp:lastModifiedBy>
  <cp:lastPrinted>2020-01-09T03:57:00Z</cp:lastPrinted>
  <dcterms:modified xsi:type="dcterms:W3CDTF">2020-01-09T10:09:40Z</dcterms:modified>
  <dc:title>2019年吉林省执业医师考试公告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