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376" w:beforeAutospacing="0" w:after="0" w:afterAutospacing="0"/>
        <w:ind w:left="0" w:right="0"/>
      </w:pPr>
      <w:bookmarkStart w:id="0" w:name="_GoBack"/>
      <w:r>
        <w:rPr>
          <w:shd w:val="clear" w:fill="FFFFFF"/>
        </w:rPr>
        <w:t>铁岭县公安局拟招聘“一村一辅警“公益性岗位</w:t>
      </w:r>
    </w:p>
    <w:bookmarkEnd w:id="0"/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"/>
        <w:gridCol w:w="934"/>
        <w:gridCol w:w="1718"/>
        <w:gridCol w:w="511"/>
        <w:gridCol w:w="4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5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 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 关 要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 岭 县公 安 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凡河镇派出所“一村一辅警”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（1）工作单位为派出所辅助人员，不限性别（男：18-59周岁之间，女：18-49周岁之间）。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（2）工作责任心强，身体健康，能吃苦耐劳，具有良好的服务意识和奉献精神。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（3）被招聘人员持户口薄到所在地派出所（由社区民警出具调查报告，该申请人有无前科劣迹情况说明）。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（4）具有初中以上学历证明及毕业证。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腰堡镇派出所“一村一辅警”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新台子镇派出所“一村一辅警”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阿吉镇派出所“一村一辅警”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蔡牛镇派出所“一村一辅警”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镇西堡镇派出所“一村一辅警”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双井子镇派出所“一村一辅警”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平顶堡镇派出所“一村一辅警”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熊官屯镇派出所“一村一辅警”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李千户镇派出所“一村一辅警”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横道河子镇派出所“一村一辅警”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大甸子镇派出所“一村一辅警”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鸡冠山乡派出所“一村一辅警”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白旗寨乡派出所“一村一辅警”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66713"/>
    <w:rsid w:val="0D066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con-title"/>
    <w:basedOn w:val="1"/>
    <w:uiPriority w:val="0"/>
    <w:pPr>
      <w:jc w:val="center"/>
    </w:pPr>
    <w:rPr>
      <w:b/>
      <w:color w:val="000000"/>
      <w:kern w:val="0"/>
      <w:sz w:val="37"/>
      <w:szCs w:val="3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2020-01-06T02:26:00Z</dcterms:created>
  <dc:creator>ASUS</dc:creator>
  <cp:lastModifiedBy>ASUS</cp:lastModifiedBy>
  <dcterms:modified xsi:type="dcterms:W3CDTF">2020-01-06T02:27:06Z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