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广西壮族自治区卫生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宣传教育中心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年公开招聘人员资格审查合格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参加笔试人员名单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</w:p>
    <w:p>
      <w:pPr>
        <w:spacing w:line="540" w:lineRule="exact"/>
        <w:ind w:firstLine="960" w:firstLineChars="30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文字编辑岗</w:t>
      </w:r>
      <w:r>
        <w:rPr>
          <w:rFonts w:hint="eastAsia" w:ascii="黑体" w:hAnsi="黑体" w:eastAsia="黑体" w:cs="黑体"/>
          <w:kern w:val="0"/>
          <w:sz w:val="32"/>
          <w:szCs w:val="32"/>
        </w:rPr>
        <w:t>资格审查合格人员名单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tbl>
      <w:tblPr>
        <w:tblW w:w="7085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7"/>
        <w:gridCol w:w="1417"/>
        <w:gridCol w:w="1417"/>
        <w:gridCol w:w="14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陈金惠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黄晓玲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陆秋宇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陈伟冬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赵皕石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杨涵淇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孙宇苗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黄琳琳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孔文华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程颖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黄颖彤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韦仲达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杨敏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周鑫佳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郭钢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劳宏京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曾张莹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卢容兰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李兢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吴凯丽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刘璇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黄思源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黄升萍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孙荣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李杰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傅安琪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彭璇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李家进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邵凯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韦晖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李晓燕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黄淑飞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池业炜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覃诗凯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邵夏昀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韦汝沛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樊艳芸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张宇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张心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孔莹莹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易晓琳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陈玲艳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黄庆婷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王祥林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陈强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莫莉莉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卜愉玲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方苑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冯青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覃静梅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罗少旋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谢永满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陈雅强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黄舒梅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韦新芯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李菲红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彭家强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张凤鹏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石粟丹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黎洋杉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黄嘉晨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廖康翔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黄俊嘉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张馨予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刘璧仪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杨宗林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文字编辑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40" w:lineRule="exact"/>
        <w:ind w:firstLine="960" w:firstLineChars="30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会计岗资格审查合格人员名单：</w:t>
      </w:r>
    </w:p>
    <w:tbl>
      <w:tblPr>
        <w:tblStyle w:val="3"/>
        <w:tblW w:w="708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7"/>
        <w:gridCol w:w="1417"/>
        <w:gridCol w:w="1417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孙丽琪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叶芙妤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钟雪婷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蒙环吉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苏荣珍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郑溶溶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田珍枝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岑恒奇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吴嘉欣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陆馨莹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孙祖瑶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滕莹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李嘉荻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龙颖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黎彬辉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纪铭洋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黄永华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苏童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赵璐雪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黄宏福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梁秋明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王谭翊莹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秦小桃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黄一峰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罗琳青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韦静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李兰燕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谭睿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邓冠娟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唐湘欢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黄秋蝉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黄俊桡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黄昌励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李玉婉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何雪玲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刘昭晖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许栾菲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傅小莲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韦娴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覃群惠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spacing w:line="540" w:lineRule="exact"/>
        <w:ind w:firstLine="960" w:firstLineChars="30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40" w:lineRule="exact"/>
        <w:ind w:firstLine="960" w:firstLineChars="30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40" w:lineRule="exact"/>
        <w:ind w:firstLine="960" w:firstLineChars="30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40" w:lineRule="exact"/>
        <w:ind w:firstLine="960" w:firstLineChars="30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行政文秘岗资格审查合格人员名单：</w:t>
      </w:r>
    </w:p>
    <w:tbl>
      <w:tblPr>
        <w:tblStyle w:val="3"/>
        <w:tblW w:w="708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7"/>
        <w:gridCol w:w="1417"/>
        <w:gridCol w:w="1417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葛玉姣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袁丽花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韦柳晴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贺蓉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柳莹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黄晓英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董萃萃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黄景姹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卜晓红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李锐镅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胡晓冰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王少梅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秦振炜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潘小良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刘晓安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韦晓妮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罗华飞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李健秋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许娴静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聂彩玲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姚春秀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何燕杏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行政文秘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</w:rPr>
      </w:pPr>
    </w:p>
    <w:p>
      <w:pPr>
        <w:ind w:firstLine="420" w:firstLineChars="200"/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ind w:firstLine="420" w:firstLineChars="200"/>
        <w:rPr>
          <w:rFonts w:hint="eastAsia" w:ascii="Times New Roman" w:hAnsi="Times New Roman" w:cs="Times New Roman"/>
        </w:rPr>
      </w:pPr>
    </w:p>
    <w:p>
      <w:pPr>
        <w:ind w:firstLine="420" w:firstLineChars="200"/>
        <w:rPr>
          <w:rFonts w:hint="eastAsia" w:ascii="Times New Roman" w:hAnsi="Times New Roman" w:cs="Times New Roman"/>
        </w:rPr>
      </w:pPr>
    </w:p>
    <w:p>
      <w:pPr>
        <w:ind w:firstLine="420" w:firstLineChars="200"/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A553C"/>
    <w:rsid w:val="09BD3D37"/>
    <w:rsid w:val="0C0F764C"/>
    <w:rsid w:val="2A9E5D2A"/>
    <w:rsid w:val="4ADA553C"/>
    <w:rsid w:val="65D824B9"/>
    <w:rsid w:val="77481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2020-01-03T08:59:00Z</dcterms:created>
  <dc:creator>梁凉</dc:creator>
  <cp:lastModifiedBy>梁凉</cp:lastModifiedBy>
  <cp:lastPrinted>2020-01-06T03:24:27Z</cp:lastPrinted>
  <dcterms:modified xsi:type="dcterms:W3CDTF">2020-01-06T03:34:26Z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