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b/>
          <w:kern w:val="0"/>
          <w:sz w:val="24"/>
        </w:rPr>
      </w:pPr>
      <w:r>
        <w:rPr>
          <w:b/>
          <w:kern w:val="0"/>
          <w:sz w:val="24"/>
        </w:rPr>
        <w:t>附件2</w:t>
      </w:r>
    </w:p>
    <w:p>
      <w:pPr>
        <w:pStyle w:val="2"/>
        <w:spacing w:line="60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  <w:r>
        <w:rPr>
          <w:rFonts w:ascii="Times New Roman" w:hAnsi="Times New Roman"/>
          <w:b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30分钟凭本人笔试准考证和有效身份证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凡发现将上述各种设备带至座位的，按有关规定处理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三、考生不得穿、佩戴本系统或单位统一制发的服装、徽章参加面试。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四、考生报到后，工作人员先让考生抽签决定岗位顺序，再在同一岗位组织考生抽签，决定面试考生的先后顺序，考生应按抽签确定的面试顺序进行面试。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八、面试结束后考生须带齐随身物品，面试完毕取得成绩回执后，应立即离开考场，不得在考场附近逗留。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九、考生应接受现场工作人员的管理，对违反面试规定的，将按照有关规定严肃处理。</w:t>
      </w:r>
    </w:p>
    <w:p>
      <w:r>
        <w:rPr>
          <w:rFonts w:eastAsia="仿宋_GB2312"/>
          <w:kern w:val="0"/>
          <w:sz w:val="32"/>
          <w:szCs w:val="32"/>
        </w:rPr>
        <w:t>十、</w:t>
      </w:r>
      <w:r>
        <w:rPr>
          <w:rFonts w:eastAsia="仿宋_GB2312"/>
          <w:kern w:val="0"/>
          <w:sz w:val="32"/>
          <w:szCs w:val="32"/>
          <w:u w:val="single"/>
        </w:rPr>
        <w:t xml:space="preserve">   5   </w:t>
      </w:r>
      <w:r>
        <w:rPr>
          <w:rFonts w:eastAsia="仿宋_GB2312"/>
          <w:kern w:val="0"/>
          <w:sz w:val="32"/>
          <w:szCs w:val="32"/>
        </w:rPr>
        <w:t>工作日后将在</w:t>
      </w:r>
      <w:r>
        <w:rPr>
          <w:rFonts w:hint="eastAsia" w:eastAsia="仿宋_GB2312"/>
          <w:kern w:val="0"/>
          <w:sz w:val="32"/>
          <w:szCs w:val="32"/>
        </w:rPr>
        <w:t>大涌镇人民政府门户</w:t>
      </w:r>
      <w:r>
        <w:rPr>
          <w:rFonts w:eastAsia="仿宋_GB2312"/>
          <w:kern w:val="0"/>
          <w:sz w:val="32"/>
          <w:szCs w:val="32"/>
        </w:rPr>
        <w:t>网站公布总成绩、入围体检名单、体检有关事项，考生应注意安排好自己的日程。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01649"/>
    <w:rsid w:val="22E0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2020-01-02T03:03:00Z</dcterms:created>
  <dc:creator>霍念元</dc:creator>
  <cp:lastModifiedBy>霍念元</cp:lastModifiedBy>
  <dcterms:modified xsi:type="dcterms:W3CDTF">2020-01-02T03:03:27Z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