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64" w:rsidRDefault="00930664" w:rsidP="00930664">
      <w:pPr>
        <w:widowControl/>
        <w:spacing w:line="480" w:lineRule="atLeast"/>
        <w:jc w:val="center"/>
        <w:rPr>
          <w:rFonts w:ascii="微软雅黑" w:eastAsia="微软雅黑" w:hAnsi="微软雅黑" w:cs="宋体" w:hint="eastAsia"/>
          <w:color w:val="666666"/>
          <w:kern w:val="0"/>
          <w:szCs w:val="21"/>
        </w:rPr>
      </w:pPr>
      <w:r w:rsidRPr="00930664">
        <w:rPr>
          <w:rFonts w:ascii="微软雅黑" w:eastAsia="微软雅黑" w:hAnsi="微软雅黑" w:cs="宋体" w:hint="eastAsia"/>
          <w:b/>
          <w:bCs/>
          <w:color w:val="333333"/>
          <w:kern w:val="0"/>
          <w:sz w:val="48"/>
          <w:szCs w:val="48"/>
        </w:rPr>
        <w:t>商河县</w:t>
      </w:r>
      <w:bookmarkStart w:id="0" w:name="_GoBack"/>
      <w:r w:rsidRPr="00930664">
        <w:rPr>
          <w:rFonts w:ascii="微软雅黑" w:eastAsia="微软雅黑" w:hAnsi="微软雅黑" w:cs="宋体" w:hint="eastAsia"/>
          <w:b/>
          <w:bCs/>
          <w:color w:val="333333"/>
          <w:kern w:val="0"/>
          <w:sz w:val="48"/>
          <w:szCs w:val="48"/>
        </w:rPr>
        <w:t>2019年事业单位公开招聘工作人员面试人选递补</w:t>
      </w:r>
      <w:bookmarkEnd w:id="0"/>
      <w:r w:rsidRPr="00930664">
        <w:rPr>
          <w:rFonts w:ascii="微软雅黑" w:eastAsia="微软雅黑" w:hAnsi="微软雅黑" w:cs="宋体" w:hint="eastAsia"/>
          <w:b/>
          <w:bCs/>
          <w:color w:val="333333"/>
          <w:kern w:val="0"/>
          <w:sz w:val="48"/>
          <w:szCs w:val="48"/>
        </w:rPr>
        <w:t>公告</w:t>
      </w:r>
    </w:p>
    <w:p w:rsidR="00930664" w:rsidRPr="00930664" w:rsidRDefault="00930664" w:rsidP="00930664">
      <w:pPr>
        <w:widowControl/>
        <w:spacing w:line="480" w:lineRule="atLeast"/>
        <w:jc w:val="center"/>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color w:val="333333"/>
          <w:kern w:val="0"/>
          <w:sz w:val="24"/>
          <w:szCs w:val="24"/>
        </w:rPr>
        <w:t>根据《商河县2019年事业单位公开招聘工作人员简章》、《关于公布商河县2019年事业单位公开招聘工作人员笔试最低合格分数线和进入面试范围人员名单公告》，现将面试人选递补情况公示如下：</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商河县新闻中心综合管理岗位：</w:t>
      </w:r>
      <w:r w:rsidRPr="00930664">
        <w:rPr>
          <w:rFonts w:ascii="微软雅黑" w:eastAsia="微软雅黑" w:hAnsi="微软雅黑" w:cs="宋体" w:hint="eastAsia"/>
          <w:color w:val="333333"/>
          <w:kern w:val="0"/>
          <w:sz w:val="24"/>
          <w:szCs w:val="24"/>
        </w:rPr>
        <w:t>笔试成绩第3名考生赵慧（笔试成绩为50.2，准考证号为1912030211）因个人原因自愿放弃面试资格，依次递补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笔试成绩第4名考生陈宜翠（笔试成绩为45，准考证号为1912031408）为面试人选。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商河县广播电视台新闻、网络与新媒体岗位：</w:t>
      </w:r>
      <w:r w:rsidRPr="00930664">
        <w:rPr>
          <w:rFonts w:ascii="微软雅黑" w:eastAsia="微软雅黑" w:hAnsi="微软雅黑" w:cs="宋体" w:hint="eastAsia"/>
          <w:color w:val="333333"/>
          <w:kern w:val="0"/>
          <w:sz w:val="24"/>
          <w:szCs w:val="24"/>
        </w:rPr>
        <w:t>笔试成绩第4名考生刘丽芳（笔试成绩为64.8，准考证号为1912047320）因个人原因自愿放弃面试资格，因</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面试人选数量已达到简章规定的1:3的比例，所以不再递补。</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商河县工人文化宫综合管理岗位：</w:t>
      </w:r>
      <w:r w:rsidRPr="00930664">
        <w:rPr>
          <w:rFonts w:ascii="微软雅黑" w:eastAsia="微软雅黑" w:hAnsi="微软雅黑" w:cs="宋体" w:hint="eastAsia"/>
          <w:color w:val="333333"/>
          <w:kern w:val="0"/>
          <w:sz w:val="24"/>
          <w:szCs w:val="24"/>
        </w:rPr>
        <w:t>笔试成绩第3名考生岳宗凯（笔试成绩为67.8，准考证号为1912031817）因个人原因自愿放弃面试资格，笔试成绩第4名张海文（笔试成绩为67.6，准考证号为1912031530）因个人原因自愿放弃递补面试资格，依次递补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笔试成绩第5名考生陈虹君（笔试成绩为65.9，准考证号为1912033918）为面试人选。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商河县城乡居民最低生活保障服务中心综合管理（B）岗位：</w:t>
      </w:r>
      <w:r w:rsidRPr="00930664">
        <w:rPr>
          <w:rFonts w:ascii="微软雅黑" w:eastAsia="微软雅黑" w:hAnsi="微软雅黑" w:cs="宋体" w:hint="eastAsia"/>
          <w:color w:val="333333"/>
          <w:kern w:val="0"/>
          <w:sz w:val="24"/>
          <w:szCs w:val="24"/>
        </w:rPr>
        <w:t>笔试成绩第3名考生赵凯（笔试成绩为63.5，准考证号为1912032523）因个人原因自愿放弃面试资格，依次递补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笔试成绩第4名考生张轩（笔试成绩为62.8，准考证号为1912045323）为面试人选。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lastRenderedPageBreak/>
        <w:t>商河</w:t>
      </w:r>
      <w:proofErr w:type="gramStart"/>
      <w:r w:rsidRPr="00930664">
        <w:rPr>
          <w:rFonts w:ascii="微软雅黑" w:eastAsia="微软雅黑" w:hAnsi="微软雅黑" w:cs="宋体" w:hint="eastAsia"/>
          <w:b/>
          <w:bCs/>
          <w:color w:val="333333"/>
          <w:kern w:val="0"/>
          <w:sz w:val="24"/>
          <w:szCs w:val="24"/>
        </w:rPr>
        <w:t>县军队</w:t>
      </w:r>
      <w:proofErr w:type="gramEnd"/>
      <w:r w:rsidRPr="00930664">
        <w:rPr>
          <w:rFonts w:ascii="微软雅黑" w:eastAsia="微软雅黑" w:hAnsi="微软雅黑" w:cs="宋体" w:hint="eastAsia"/>
          <w:b/>
          <w:bCs/>
          <w:color w:val="333333"/>
          <w:kern w:val="0"/>
          <w:sz w:val="24"/>
          <w:szCs w:val="24"/>
        </w:rPr>
        <w:t>离退休干部休养所综合管理岗位：</w:t>
      </w:r>
      <w:r w:rsidRPr="00930664">
        <w:rPr>
          <w:rFonts w:ascii="微软雅黑" w:eastAsia="微软雅黑" w:hAnsi="微软雅黑" w:cs="宋体" w:hint="eastAsia"/>
          <w:color w:val="333333"/>
          <w:kern w:val="0"/>
          <w:sz w:val="24"/>
          <w:szCs w:val="24"/>
        </w:rPr>
        <w:t>笔试成绩第3名考生芦立雪（笔试成绩为64，准考证号为1912045927）因不符合岗位条件取消面试资格，笔试成绩第4名考生董晓莉（笔试成绩为63.5，准考证号为1912047610）、第5名考生丁孟琦（笔试成绩为61.9，准考证号为1912034006）、第6名</w:t>
      </w:r>
      <w:proofErr w:type="gramStart"/>
      <w:r w:rsidRPr="00930664">
        <w:rPr>
          <w:rFonts w:ascii="微软雅黑" w:eastAsia="微软雅黑" w:hAnsi="微软雅黑" w:cs="宋体" w:hint="eastAsia"/>
          <w:color w:val="333333"/>
          <w:kern w:val="0"/>
          <w:sz w:val="24"/>
          <w:szCs w:val="24"/>
        </w:rPr>
        <w:t>考生信召霞</w:t>
      </w:r>
      <w:proofErr w:type="gramEnd"/>
      <w:r w:rsidRPr="00930664">
        <w:rPr>
          <w:rFonts w:ascii="微软雅黑" w:eastAsia="微软雅黑" w:hAnsi="微软雅黑" w:cs="宋体" w:hint="eastAsia"/>
          <w:color w:val="333333"/>
          <w:kern w:val="0"/>
          <w:sz w:val="24"/>
          <w:szCs w:val="24"/>
        </w:rPr>
        <w:t>（笔试成绩为61.2，准考证号为1912046625）自愿放弃递补面试资格，依次递补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笔试成绩第7名考生李扬（笔试成绩为61.1，准考证号为1912033602）为面试人选。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商河县政府与社会资本合作中心综合管理岗位：</w:t>
      </w:r>
      <w:r w:rsidRPr="00930664">
        <w:rPr>
          <w:rFonts w:ascii="微软雅黑" w:eastAsia="微软雅黑" w:hAnsi="微软雅黑" w:cs="宋体" w:hint="eastAsia"/>
          <w:color w:val="333333"/>
          <w:kern w:val="0"/>
          <w:sz w:val="24"/>
          <w:szCs w:val="24"/>
        </w:rPr>
        <w:t>笔试成绩第2名考生韩旭（笔试成绩为61.5，准考证号为1912046308）、第3名考生张怡爽（笔试成绩为59.9，准考证号为1912044103）因个人原因自愿放弃面试资格，笔试成绩第4名牛</w:t>
      </w:r>
      <w:proofErr w:type="gramStart"/>
      <w:r w:rsidRPr="00930664">
        <w:rPr>
          <w:rFonts w:ascii="微软雅黑" w:eastAsia="微软雅黑" w:hAnsi="微软雅黑" w:cs="宋体" w:hint="eastAsia"/>
          <w:color w:val="333333"/>
          <w:kern w:val="0"/>
          <w:sz w:val="24"/>
          <w:szCs w:val="24"/>
        </w:rPr>
        <w:t>一</w:t>
      </w:r>
      <w:proofErr w:type="gramEnd"/>
      <w:r w:rsidRPr="00930664">
        <w:rPr>
          <w:rFonts w:ascii="微软雅黑" w:eastAsia="微软雅黑" w:hAnsi="微软雅黑" w:cs="宋体" w:hint="eastAsia"/>
          <w:color w:val="333333"/>
          <w:kern w:val="0"/>
          <w:sz w:val="24"/>
          <w:szCs w:val="24"/>
        </w:rPr>
        <w:t>攀（笔试成绩为59.7，准考证号为1912033328）因个人原因自愿放弃递补面试资格，依次递补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笔试成绩第5名考生张翔宇（笔试成绩为58.7，准考证号为1912044105）、第6名考生刘雪艳（笔试成绩为58.2，准考证号为1912044407）为面试人选。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商河县医疗保险事业中心</w:t>
      </w:r>
      <w:proofErr w:type="gramStart"/>
      <w:r w:rsidRPr="00930664">
        <w:rPr>
          <w:rFonts w:ascii="微软雅黑" w:eastAsia="微软雅黑" w:hAnsi="微软雅黑" w:cs="宋体" w:hint="eastAsia"/>
          <w:b/>
          <w:bCs/>
          <w:color w:val="333333"/>
          <w:kern w:val="0"/>
          <w:sz w:val="24"/>
          <w:szCs w:val="24"/>
        </w:rPr>
        <w:t>医</w:t>
      </w:r>
      <w:proofErr w:type="gramEnd"/>
      <w:r w:rsidRPr="00930664">
        <w:rPr>
          <w:rFonts w:ascii="微软雅黑" w:eastAsia="微软雅黑" w:hAnsi="微软雅黑" w:cs="宋体" w:hint="eastAsia"/>
          <w:b/>
          <w:bCs/>
          <w:color w:val="333333"/>
          <w:kern w:val="0"/>
          <w:sz w:val="24"/>
          <w:szCs w:val="24"/>
        </w:rPr>
        <w:t>保基金管理岗位：</w:t>
      </w:r>
      <w:r w:rsidRPr="00930664">
        <w:rPr>
          <w:rFonts w:ascii="微软雅黑" w:eastAsia="微软雅黑" w:hAnsi="微软雅黑" w:cs="宋体" w:hint="eastAsia"/>
          <w:color w:val="333333"/>
          <w:kern w:val="0"/>
          <w:sz w:val="24"/>
          <w:szCs w:val="24"/>
        </w:rPr>
        <w:t>笔试成绩第3名考生和</w:t>
      </w:r>
      <w:proofErr w:type="gramStart"/>
      <w:r w:rsidRPr="00930664">
        <w:rPr>
          <w:rFonts w:ascii="微软雅黑" w:eastAsia="微软雅黑" w:hAnsi="微软雅黑" w:cs="宋体" w:hint="eastAsia"/>
          <w:color w:val="333333"/>
          <w:kern w:val="0"/>
          <w:sz w:val="24"/>
          <w:szCs w:val="24"/>
        </w:rPr>
        <w:t>鹏（</w:t>
      </w:r>
      <w:proofErr w:type="gramEnd"/>
      <w:r w:rsidRPr="00930664">
        <w:rPr>
          <w:rFonts w:ascii="微软雅黑" w:eastAsia="微软雅黑" w:hAnsi="微软雅黑" w:cs="宋体" w:hint="eastAsia"/>
          <w:color w:val="333333"/>
          <w:kern w:val="0"/>
          <w:sz w:val="24"/>
          <w:szCs w:val="24"/>
        </w:rPr>
        <w:t>笔试成绩为69.7，准考证号为1912045018）因个人原因自愿放弃面试资格，依次递补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笔试成绩第4名考生张凯明（笔试成绩为67.2，准考证号为1912031208）为面试人选。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商河县不动产登记中心综合管理岗位：</w:t>
      </w:r>
      <w:r w:rsidRPr="00930664">
        <w:rPr>
          <w:rFonts w:ascii="微软雅黑" w:eastAsia="微软雅黑" w:hAnsi="微软雅黑" w:cs="宋体" w:hint="eastAsia"/>
          <w:color w:val="333333"/>
          <w:kern w:val="0"/>
          <w:sz w:val="24"/>
          <w:szCs w:val="24"/>
        </w:rPr>
        <w:t>笔试成绩第6名考生夏婷婷（笔试成绩为69，准考证号为1912033622）因个人原因自愿放弃面试资格，因</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面试人选数量已达到简章规定的1:3的比例，所以不再递补。</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lastRenderedPageBreak/>
        <w:t>商河县城建档案馆综合管理岗位：</w:t>
      </w:r>
      <w:r w:rsidRPr="00930664">
        <w:rPr>
          <w:rFonts w:ascii="微软雅黑" w:eastAsia="微软雅黑" w:hAnsi="微软雅黑" w:cs="宋体" w:hint="eastAsia"/>
          <w:color w:val="333333"/>
          <w:kern w:val="0"/>
          <w:sz w:val="24"/>
          <w:szCs w:val="24"/>
        </w:rPr>
        <w:t>笔试成绩第3名考生王元（笔试成绩为65.9，准考证号为1912046718）因个人原因自愿放弃面试资格，笔试成绩第4名李艳华（笔试成绩为64，准考证号为1912046421）因个人原因自愿放弃递补面试资格，依次递补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笔试成绩第5名考生高丽英（笔试成绩为63.7，准考证号为1912033018）为面试人选。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商河县农业技术推广站农业技术推广岗位：</w:t>
      </w:r>
      <w:r w:rsidRPr="00930664">
        <w:rPr>
          <w:rFonts w:ascii="微软雅黑" w:eastAsia="微软雅黑" w:hAnsi="微软雅黑" w:cs="宋体" w:hint="eastAsia"/>
          <w:color w:val="333333"/>
          <w:kern w:val="0"/>
          <w:sz w:val="24"/>
          <w:szCs w:val="24"/>
        </w:rPr>
        <w:t>笔试成绩第3名考生许云霄（笔试成绩为65.9，准考证号为1912045108）因个人原因自愿放弃面试资格，依次递补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笔试成绩第4名考生张树云（笔试成绩为63.1，准考证号为1912047113）为面试人选。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商河县孙集镇畜牧兽医管理岗位：</w:t>
      </w:r>
      <w:r w:rsidRPr="00930664">
        <w:rPr>
          <w:rFonts w:ascii="微软雅黑" w:eastAsia="微软雅黑" w:hAnsi="微软雅黑" w:cs="宋体" w:hint="eastAsia"/>
          <w:color w:val="333333"/>
          <w:kern w:val="0"/>
          <w:sz w:val="24"/>
          <w:szCs w:val="24"/>
        </w:rPr>
        <w:t>笔试成绩第3名考生包艳波（笔试成绩为51.1，准考证号为1912032508）因个人原因自愿放弃面试资格，依次递补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笔试成绩第4名考生王建男（笔试成绩为47.7，准考证号为1912046026）为面试人选。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商河县旅游公共服务中心旅游管理岗位：</w:t>
      </w:r>
      <w:r w:rsidRPr="00930664">
        <w:rPr>
          <w:rFonts w:ascii="微软雅黑" w:eastAsia="微软雅黑" w:hAnsi="微软雅黑" w:cs="宋体" w:hint="eastAsia"/>
          <w:color w:val="333333"/>
          <w:kern w:val="0"/>
          <w:sz w:val="24"/>
          <w:szCs w:val="24"/>
        </w:rPr>
        <w:t>笔试成绩第3名考生王蕾（笔试成绩为71.4，准考证号为1912047111）因个人原因自愿放弃面试资格，依次递补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笔试成绩第4名考生解东振（笔试成绩为71.1，准考证号为1912033012）为面试人选，第4名考生刘嘉龙（笔试成绩为71.1，准考证号为1912046223）因个人原因自愿放弃递补面试资格。</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商河县安全生产应急救援指挥中心综合管理（A）岗位：</w:t>
      </w:r>
      <w:r w:rsidRPr="00930664">
        <w:rPr>
          <w:rFonts w:ascii="微软雅黑" w:eastAsia="微软雅黑" w:hAnsi="微软雅黑" w:cs="宋体" w:hint="eastAsia"/>
          <w:color w:val="333333"/>
          <w:kern w:val="0"/>
          <w:sz w:val="24"/>
          <w:szCs w:val="24"/>
        </w:rPr>
        <w:t>笔试成绩第3名考生韩自强（笔试成绩为72.5，准考证号为1912045728）因个人原因自愿放弃面试资格，依次递补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笔试成绩第7名考生王宁（笔试成绩为68.4，准考证号为1912046805）为面试人选。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lastRenderedPageBreak/>
        <w:t>商河县消费者投诉中心综合管理岗位：</w:t>
      </w:r>
      <w:r w:rsidRPr="00930664">
        <w:rPr>
          <w:rFonts w:ascii="微软雅黑" w:eastAsia="微软雅黑" w:hAnsi="微软雅黑" w:cs="宋体" w:hint="eastAsia"/>
          <w:color w:val="333333"/>
          <w:kern w:val="0"/>
          <w:sz w:val="24"/>
          <w:szCs w:val="24"/>
        </w:rPr>
        <w:t>笔试成绩第2名考生</w:t>
      </w:r>
      <w:proofErr w:type="gramStart"/>
      <w:r w:rsidRPr="00930664">
        <w:rPr>
          <w:rFonts w:ascii="微软雅黑" w:eastAsia="微软雅黑" w:hAnsi="微软雅黑" w:cs="宋体" w:hint="eastAsia"/>
          <w:color w:val="333333"/>
          <w:kern w:val="0"/>
          <w:sz w:val="24"/>
          <w:szCs w:val="24"/>
        </w:rPr>
        <w:t>吕</w:t>
      </w:r>
      <w:proofErr w:type="gramEnd"/>
      <w:r w:rsidRPr="00930664">
        <w:rPr>
          <w:rFonts w:ascii="微软雅黑" w:eastAsia="微软雅黑" w:hAnsi="微软雅黑" w:cs="宋体" w:hint="eastAsia"/>
          <w:color w:val="333333"/>
          <w:kern w:val="0"/>
          <w:sz w:val="24"/>
          <w:szCs w:val="24"/>
        </w:rPr>
        <w:t>一品（笔试成绩为73，准考证号为1912046717）因个人原因自愿放弃面试资格，依次递补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笔试成绩第4名考生齐登峰（笔试成绩为70.8，准考证号为1912045430）为面试人选。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商河县道路运输事业发展中心交通工程岗位：</w:t>
      </w:r>
      <w:r w:rsidRPr="00930664">
        <w:rPr>
          <w:rFonts w:ascii="微软雅黑" w:eastAsia="微软雅黑" w:hAnsi="微软雅黑" w:cs="宋体" w:hint="eastAsia"/>
          <w:color w:val="333333"/>
          <w:kern w:val="0"/>
          <w:sz w:val="24"/>
          <w:szCs w:val="24"/>
        </w:rPr>
        <w:t>笔试成绩第2名考生郭明玉（笔试成绩为72.3，准考证号为1912044809）、第3名考生王成杰（笔试成绩为64.8，准考证号为1912047206）因个人原因自愿放弃面试资格，依次递补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笔试成绩第4名考生吴凯丽（笔试成绩为64.7，准考证号为1912032501）为面试人选，笔试成绩第5名考生汪洋（笔试成绩为63.3，准考证号为1912045316）因个人原因自愿放弃递补面试资格，依次递补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笔试成绩第6名考生张晓晨（笔试成绩为61，准考证号为1912032430）为面试人选。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w:t>
      </w:r>
      <w:proofErr w:type="gramStart"/>
      <w:r w:rsidRPr="00930664">
        <w:rPr>
          <w:rFonts w:ascii="微软雅黑" w:eastAsia="微软雅黑" w:hAnsi="微软雅黑" w:cs="宋体" w:hint="eastAsia"/>
          <w:b/>
          <w:bCs/>
          <w:color w:val="333333"/>
          <w:kern w:val="0"/>
          <w:sz w:val="24"/>
          <w:szCs w:val="24"/>
        </w:rPr>
        <w:t>县许商街道办事处</w:t>
      </w:r>
      <w:proofErr w:type="gramEnd"/>
      <w:r w:rsidRPr="00930664">
        <w:rPr>
          <w:rFonts w:ascii="微软雅黑" w:eastAsia="微软雅黑" w:hAnsi="微软雅黑" w:cs="宋体" w:hint="eastAsia"/>
          <w:b/>
          <w:bCs/>
          <w:color w:val="333333"/>
          <w:kern w:val="0"/>
          <w:sz w:val="24"/>
          <w:szCs w:val="24"/>
        </w:rPr>
        <w:t>便民服务中心综合管理（A）岗位：</w:t>
      </w:r>
      <w:r w:rsidRPr="00930664">
        <w:rPr>
          <w:rFonts w:ascii="微软雅黑" w:eastAsia="微软雅黑" w:hAnsi="微软雅黑" w:cs="宋体" w:hint="eastAsia"/>
          <w:color w:val="333333"/>
          <w:kern w:val="0"/>
          <w:sz w:val="24"/>
          <w:szCs w:val="24"/>
        </w:rPr>
        <w:t>笔试成绩第2名考生张胜堂（笔试成绩为65，准考证号为1912045818）因个人原因自愿放弃面试资格，依次递补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笔试成绩第4名考生周文婷（笔试成绩为64.7，准考证号为1912033024）为面试人选。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w:t>
      </w:r>
      <w:proofErr w:type="gramStart"/>
      <w:r w:rsidRPr="00930664">
        <w:rPr>
          <w:rFonts w:ascii="微软雅黑" w:eastAsia="微软雅黑" w:hAnsi="微软雅黑" w:cs="宋体" w:hint="eastAsia"/>
          <w:b/>
          <w:bCs/>
          <w:color w:val="333333"/>
          <w:kern w:val="0"/>
          <w:sz w:val="24"/>
          <w:szCs w:val="24"/>
        </w:rPr>
        <w:t>县许商街道办事处</w:t>
      </w:r>
      <w:proofErr w:type="gramEnd"/>
      <w:r w:rsidRPr="00930664">
        <w:rPr>
          <w:rFonts w:ascii="微软雅黑" w:eastAsia="微软雅黑" w:hAnsi="微软雅黑" w:cs="宋体" w:hint="eastAsia"/>
          <w:b/>
          <w:bCs/>
          <w:color w:val="333333"/>
          <w:kern w:val="0"/>
          <w:sz w:val="24"/>
          <w:szCs w:val="24"/>
        </w:rPr>
        <w:t>便民服务中心综合管理（B）岗位：</w:t>
      </w:r>
      <w:r w:rsidRPr="00930664">
        <w:rPr>
          <w:rFonts w:ascii="微软雅黑" w:eastAsia="微软雅黑" w:hAnsi="微软雅黑" w:cs="宋体" w:hint="eastAsia"/>
          <w:color w:val="333333"/>
          <w:kern w:val="0"/>
          <w:sz w:val="24"/>
          <w:szCs w:val="24"/>
        </w:rPr>
        <w:t>笔试成绩第1名考生李树珍（笔试成绩为68.6，准考证号为1912032907）因个人原因自愿放弃面试资格，依次递补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笔试成绩第4名考生王斌（笔试成绩为62.7，准考证号为1912032313）为面试人选。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w:t>
      </w:r>
      <w:proofErr w:type="gramStart"/>
      <w:r w:rsidRPr="00930664">
        <w:rPr>
          <w:rFonts w:ascii="微软雅黑" w:eastAsia="微软雅黑" w:hAnsi="微软雅黑" w:cs="宋体" w:hint="eastAsia"/>
          <w:b/>
          <w:bCs/>
          <w:color w:val="333333"/>
          <w:kern w:val="0"/>
          <w:sz w:val="24"/>
          <w:szCs w:val="24"/>
        </w:rPr>
        <w:t>县韩庙镇</w:t>
      </w:r>
      <w:proofErr w:type="gramEnd"/>
      <w:r w:rsidRPr="00930664">
        <w:rPr>
          <w:rFonts w:ascii="微软雅黑" w:eastAsia="微软雅黑" w:hAnsi="微软雅黑" w:cs="宋体" w:hint="eastAsia"/>
          <w:b/>
          <w:bCs/>
          <w:color w:val="333333"/>
          <w:kern w:val="0"/>
          <w:sz w:val="24"/>
          <w:szCs w:val="24"/>
        </w:rPr>
        <w:t>民生保障服务中心综合管理岗位：</w:t>
      </w:r>
      <w:r w:rsidRPr="00930664">
        <w:rPr>
          <w:rFonts w:ascii="微软雅黑" w:eastAsia="微软雅黑" w:hAnsi="微软雅黑" w:cs="宋体" w:hint="eastAsia"/>
          <w:color w:val="333333"/>
          <w:kern w:val="0"/>
          <w:sz w:val="24"/>
          <w:szCs w:val="24"/>
        </w:rPr>
        <w:t>笔试成绩第5名考生高兴文（笔试成绩为61，准考证号为1912047104）因个人原因自愿放弃面试资格，</w:t>
      </w:r>
      <w:r w:rsidRPr="00930664">
        <w:rPr>
          <w:rFonts w:ascii="微软雅黑" w:eastAsia="微软雅黑" w:hAnsi="微软雅黑" w:cs="宋体" w:hint="eastAsia"/>
          <w:color w:val="333333"/>
          <w:kern w:val="0"/>
          <w:sz w:val="24"/>
          <w:szCs w:val="24"/>
        </w:rPr>
        <w:lastRenderedPageBreak/>
        <w:t>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笔试成绩第7名考生石磊（笔试成绩为58.7，准考证号为1912032407）、第7名考生马文文（笔试成绩为58.7，准考证号为1912046221）为面试人选。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商河县张坊镇便民服务中心综合管理岗位：</w:t>
      </w:r>
      <w:r w:rsidRPr="00930664">
        <w:rPr>
          <w:rFonts w:ascii="微软雅黑" w:eastAsia="微软雅黑" w:hAnsi="微软雅黑" w:cs="宋体" w:hint="eastAsia"/>
          <w:color w:val="333333"/>
          <w:kern w:val="0"/>
          <w:sz w:val="24"/>
          <w:szCs w:val="24"/>
        </w:rPr>
        <w:t>笔试成绩第3名考生刘健（笔试成绩为70.7，准考证号为1912031313）因个人原因自愿放弃面试资格，依次递补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笔试成绩第4名考生王泽明（笔试成绩为70.6，准考证号为1912045321）为面试人选。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b/>
          <w:bCs/>
          <w:color w:val="333333"/>
          <w:kern w:val="0"/>
          <w:sz w:val="24"/>
          <w:szCs w:val="24"/>
        </w:rPr>
        <w:t>商河</w:t>
      </w:r>
      <w:proofErr w:type="gramStart"/>
      <w:r w:rsidRPr="00930664">
        <w:rPr>
          <w:rFonts w:ascii="微软雅黑" w:eastAsia="微软雅黑" w:hAnsi="微软雅黑" w:cs="宋体" w:hint="eastAsia"/>
          <w:b/>
          <w:bCs/>
          <w:color w:val="333333"/>
          <w:kern w:val="0"/>
          <w:sz w:val="24"/>
          <w:szCs w:val="24"/>
        </w:rPr>
        <w:t>县殷巷</w:t>
      </w:r>
      <w:proofErr w:type="gramEnd"/>
      <w:r w:rsidRPr="00930664">
        <w:rPr>
          <w:rFonts w:ascii="微软雅黑" w:eastAsia="微软雅黑" w:hAnsi="微软雅黑" w:cs="宋体" w:hint="eastAsia"/>
          <w:b/>
          <w:bCs/>
          <w:color w:val="333333"/>
          <w:kern w:val="0"/>
          <w:sz w:val="24"/>
          <w:szCs w:val="24"/>
        </w:rPr>
        <w:t>镇农业综合服务中心综合管理岗位：</w:t>
      </w:r>
      <w:r w:rsidRPr="00930664">
        <w:rPr>
          <w:rFonts w:ascii="微软雅黑" w:eastAsia="微软雅黑" w:hAnsi="微软雅黑" w:cs="宋体" w:hint="eastAsia"/>
          <w:color w:val="333333"/>
          <w:kern w:val="0"/>
          <w:sz w:val="24"/>
          <w:szCs w:val="24"/>
        </w:rPr>
        <w:t>笔试成绩第3名考生沈凯（笔试成绩为68.4，准考证号为1912032426）、第3名考生翟楠（笔试成绩为68.4，准考证号为1912031510）因个人原因自愿放弃面试资格，依次递补</w:t>
      </w:r>
      <w:proofErr w:type="gramStart"/>
      <w:r w:rsidRPr="00930664">
        <w:rPr>
          <w:rFonts w:ascii="微软雅黑" w:eastAsia="微软雅黑" w:hAnsi="微软雅黑" w:cs="宋体" w:hint="eastAsia"/>
          <w:color w:val="333333"/>
          <w:kern w:val="0"/>
          <w:sz w:val="24"/>
          <w:szCs w:val="24"/>
        </w:rPr>
        <w:t>该岗位</w:t>
      </w:r>
      <w:proofErr w:type="gramEnd"/>
      <w:r w:rsidRPr="00930664">
        <w:rPr>
          <w:rFonts w:ascii="微软雅黑" w:eastAsia="微软雅黑" w:hAnsi="微软雅黑" w:cs="宋体" w:hint="eastAsia"/>
          <w:color w:val="333333"/>
          <w:kern w:val="0"/>
          <w:sz w:val="24"/>
          <w:szCs w:val="24"/>
        </w:rPr>
        <w:t>笔试成绩第4名考生徐丽丽（笔试成绩为66.4，准考证号为1912046205）为面试人选。</w:t>
      </w:r>
    </w:p>
    <w:p w:rsidR="00930664" w:rsidRPr="00930664" w:rsidRDefault="00930664" w:rsidP="00930664">
      <w:pPr>
        <w:widowControl/>
        <w:spacing w:line="540" w:lineRule="atLeast"/>
        <w:ind w:firstLine="480"/>
        <w:jc w:val="lef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color w:val="333333"/>
          <w:kern w:val="0"/>
          <w:sz w:val="24"/>
          <w:szCs w:val="24"/>
        </w:rPr>
        <w:t>特此公告。</w:t>
      </w:r>
    </w:p>
    <w:p w:rsidR="00930664" w:rsidRPr="00930664" w:rsidRDefault="00930664" w:rsidP="00930664">
      <w:pPr>
        <w:widowControl/>
        <w:spacing w:line="540" w:lineRule="atLeast"/>
        <w:ind w:firstLine="480"/>
        <w:jc w:val="righ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color w:val="333333"/>
          <w:kern w:val="0"/>
          <w:sz w:val="24"/>
          <w:szCs w:val="24"/>
        </w:rPr>
        <w:t>商河县事业单位公开招聘面试工作领导小组</w:t>
      </w:r>
    </w:p>
    <w:p w:rsidR="00930664" w:rsidRPr="00930664" w:rsidRDefault="00930664" w:rsidP="00930664">
      <w:pPr>
        <w:widowControl/>
        <w:spacing w:line="540" w:lineRule="atLeast"/>
        <w:ind w:firstLine="480"/>
        <w:jc w:val="right"/>
        <w:rPr>
          <w:rFonts w:ascii="微软雅黑" w:eastAsia="微软雅黑" w:hAnsi="微软雅黑" w:cs="宋体" w:hint="eastAsia"/>
          <w:color w:val="333333"/>
          <w:kern w:val="0"/>
          <w:sz w:val="24"/>
          <w:szCs w:val="24"/>
        </w:rPr>
      </w:pPr>
      <w:r w:rsidRPr="00930664">
        <w:rPr>
          <w:rFonts w:ascii="微软雅黑" w:eastAsia="微软雅黑" w:hAnsi="微软雅黑" w:cs="宋体" w:hint="eastAsia"/>
          <w:color w:val="333333"/>
          <w:kern w:val="0"/>
          <w:sz w:val="24"/>
          <w:szCs w:val="24"/>
        </w:rPr>
        <w:t>2019年12月27日             </w:t>
      </w:r>
    </w:p>
    <w:p w:rsidR="00544210" w:rsidRPr="00930664" w:rsidRDefault="00544210" w:rsidP="00930664"/>
    <w:sectPr w:rsidR="00544210" w:rsidRPr="009306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51"/>
    <w:rsid w:val="000B195D"/>
    <w:rsid w:val="002073AA"/>
    <w:rsid w:val="00544210"/>
    <w:rsid w:val="008366B2"/>
    <w:rsid w:val="00930664"/>
    <w:rsid w:val="00953885"/>
    <w:rsid w:val="00A507B5"/>
    <w:rsid w:val="00AF0A66"/>
    <w:rsid w:val="00B92F4C"/>
    <w:rsid w:val="00CA7051"/>
    <w:rsid w:val="00D43CF1"/>
    <w:rsid w:val="00EF1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92F4C"/>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B92F4C"/>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92F4C"/>
    <w:rPr>
      <w:rFonts w:ascii="宋体" w:eastAsia="宋体" w:hAnsi="宋体" w:cs="宋体"/>
      <w:b/>
      <w:bCs/>
      <w:kern w:val="0"/>
      <w:sz w:val="27"/>
      <w:szCs w:val="27"/>
    </w:rPr>
  </w:style>
  <w:style w:type="character" w:customStyle="1" w:styleId="5Char">
    <w:name w:val="标题 5 Char"/>
    <w:basedOn w:val="a0"/>
    <w:link w:val="5"/>
    <w:uiPriority w:val="9"/>
    <w:rsid w:val="00B92F4C"/>
    <w:rPr>
      <w:rFonts w:ascii="宋体" w:eastAsia="宋体" w:hAnsi="宋体" w:cs="宋体"/>
      <w:b/>
      <w:bCs/>
      <w:kern w:val="0"/>
      <w:sz w:val="20"/>
      <w:szCs w:val="20"/>
    </w:rPr>
  </w:style>
  <w:style w:type="character" w:customStyle="1" w:styleId="apple-converted-space">
    <w:name w:val="apple-converted-space"/>
    <w:basedOn w:val="a0"/>
    <w:rsid w:val="00B92F4C"/>
  </w:style>
  <w:style w:type="character" w:styleId="a3">
    <w:name w:val="Emphasis"/>
    <w:basedOn w:val="a0"/>
    <w:uiPriority w:val="20"/>
    <w:qFormat/>
    <w:rsid w:val="00B92F4C"/>
    <w:rPr>
      <w:i/>
      <w:iCs/>
    </w:rPr>
  </w:style>
  <w:style w:type="character" w:styleId="a4">
    <w:name w:val="Hyperlink"/>
    <w:basedOn w:val="a0"/>
    <w:uiPriority w:val="99"/>
    <w:semiHidden/>
    <w:unhideWhenUsed/>
    <w:rsid w:val="00B92F4C"/>
    <w:rPr>
      <w:color w:val="0000FF"/>
      <w:u w:val="single"/>
    </w:rPr>
  </w:style>
  <w:style w:type="paragraph" w:styleId="a5">
    <w:name w:val="Normal (Web)"/>
    <w:basedOn w:val="a"/>
    <w:uiPriority w:val="99"/>
    <w:unhideWhenUsed/>
    <w:rsid w:val="00B92F4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953885"/>
    <w:rPr>
      <w:sz w:val="18"/>
      <w:szCs w:val="18"/>
    </w:rPr>
  </w:style>
  <w:style w:type="character" w:customStyle="1" w:styleId="Char">
    <w:name w:val="批注框文本 Char"/>
    <w:basedOn w:val="a0"/>
    <w:link w:val="a6"/>
    <w:uiPriority w:val="99"/>
    <w:semiHidden/>
    <w:rsid w:val="00953885"/>
    <w:rPr>
      <w:sz w:val="18"/>
      <w:szCs w:val="18"/>
    </w:rPr>
  </w:style>
  <w:style w:type="paragraph" w:customStyle="1" w:styleId="contentcontitle">
    <w:name w:val="content_con_title"/>
    <w:basedOn w:val="a"/>
    <w:rsid w:val="0093066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306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92F4C"/>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B92F4C"/>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92F4C"/>
    <w:rPr>
      <w:rFonts w:ascii="宋体" w:eastAsia="宋体" w:hAnsi="宋体" w:cs="宋体"/>
      <w:b/>
      <w:bCs/>
      <w:kern w:val="0"/>
      <w:sz w:val="27"/>
      <w:szCs w:val="27"/>
    </w:rPr>
  </w:style>
  <w:style w:type="character" w:customStyle="1" w:styleId="5Char">
    <w:name w:val="标题 5 Char"/>
    <w:basedOn w:val="a0"/>
    <w:link w:val="5"/>
    <w:uiPriority w:val="9"/>
    <w:rsid w:val="00B92F4C"/>
    <w:rPr>
      <w:rFonts w:ascii="宋体" w:eastAsia="宋体" w:hAnsi="宋体" w:cs="宋体"/>
      <w:b/>
      <w:bCs/>
      <w:kern w:val="0"/>
      <w:sz w:val="20"/>
      <w:szCs w:val="20"/>
    </w:rPr>
  </w:style>
  <w:style w:type="character" w:customStyle="1" w:styleId="apple-converted-space">
    <w:name w:val="apple-converted-space"/>
    <w:basedOn w:val="a0"/>
    <w:rsid w:val="00B92F4C"/>
  </w:style>
  <w:style w:type="character" w:styleId="a3">
    <w:name w:val="Emphasis"/>
    <w:basedOn w:val="a0"/>
    <w:uiPriority w:val="20"/>
    <w:qFormat/>
    <w:rsid w:val="00B92F4C"/>
    <w:rPr>
      <w:i/>
      <w:iCs/>
    </w:rPr>
  </w:style>
  <w:style w:type="character" w:styleId="a4">
    <w:name w:val="Hyperlink"/>
    <w:basedOn w:val="a0"/>
    <w:uiPriority w:val="99"/>
    <w:semiHidden/>
    <w:unhideWhenUsed/>
    <w:rsid w:val="00B92F4C"/>
    <w:rPr>
      <w:color w:val="0000FF"/>
      <w:u w:val="single"/>
    </w:rPr>
  </w:style>
  <w:style w:type="paragraph" w:styleId="a5">
    <w:name w:val="Normal (Web)"/>
    <w:basedOn w:val="a"/>
    <w:uiPriority w:val="99"/>
    <w:unhideWhenUsed/>
    <w:rsid w:val="00B92F4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953885"/>
    <w:rPr>
      <w:sz w:val="18"/>
      <w:szCs w:val="18"/>
    </w:rPr>
  </w:style>
  <w:style w:type="character" w:customStyle="1" w:styleId="Char">
    <w:name w:val="批注框文本 Char"/>
    <w:basedOn w:val="a0"/>
    <w:link w:val="a6"/>
    <w:uiPriority w:val="99"/>
    <w:semiHidden/>
    <w:rsid w:val="00953885"/>
    <w:rPr>
      <w:sz w:val="18"/>
      <w:szCs w:val="18"/>
    </w:rPr>
  </w:style>
  <w:style w:type="paragraph" w:customStyle="1" w:styleId="contentcontitle">
    <w:name w:val="content_con_title"/>
    <w:basedOn w:val="a"/>
    <w:rsid w:val="0093066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30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12282">
      <w:bodyDiv w:val="1"/>
      <w:marLeft w:val="0"/>
      <w:marRight w:val="0"/>
      <w:marTop w:val="0"/>
      <w:marBottom w:val="0"/>
      <w:divBdr>
        <w:top w:val="none" w:sz="0" w:space="0" w:color="auto"/>
        <w:left w:val="none" w:sz="0" w:space="0" w:color="auto"/>
        <w:bottom w:val="none" w:sz="0" w:space="0" w:color="auto"/>
        <w:right w:val="none" w:sz="0" w:space="0" w:color="auto"/>
      </w:divBdr>
    </w:div>
    <w:div w:id="621033857">
      <w:bodyDiv w:val="1"/>
      <w:marLeft w:val="0"/>
      <w:marRight w:val="0"/>
      <w:marTop w:val="0"/>
      <w:marBottom w:val="0"/>
      <w:divBdr>
        <w:top w:val="none" w:sz="0" w:space="0" w:color="auto"/>
        <w:left w:val="none" w:sz="0" w:space="0" w:color="auto"/>
        <w:bottom w:val="none" w:sz="0" w:space="0" w:color="auto"/>
        <w:right w:val="none" w:sz="0" w:space="0" w:color="auto"/>
      </w:divBdr>
      <w:divsChild>
        <w:div w:id="217669247">
          <w:marLeft w:val="0"/>
          <w:marRight w:val="0"/>
          <w:marTop w:val="0"/>
          <w:marBottom w:val="0"/>
          <w:divBdr>
            <w:top w:val="none" w:sz="0" w:space="0" w:color="auto"/>
            <w:left w:val="none" w:sz="0" w:space="0" w:color="auto"/>
            <w:bottom w:val="dashed" w:sz="6" w:space="19" w:color="CCCCCC"/>
            <w:right w:val="none" w:sz="0" w:space="0" w:color="auto"/>
          </w:divBdr>
        </w:div>
        <w:div w:id="172644502">
          <w:marLeft w:val="0"/>
          <w:marRight w:val="0"/>
          <w:marTop w:val="0"/>
          <w:marBottom w:val="0"/>
          <w:divBdr>
            <w:top w:val="none" w:sz="0" w:space="0" w:color="auto"/>
            <w:left w:val="none" w:sz="0" w:space="0" w:color="auto"/>
            <w:bottom w:val="none" w:sz="0" w:space="0" w:color="auto"/>
            <w:right w:val="none" w:sz="0" w:space="0" w:color="auto"/>
          </w:divBdr>
          <w:divsChild>
            <w:div w:id="711806771">
              <w:marLeft w:val="0"/>
              <w:marRight w:val="0"/>
              <w:marTop w:val="300"/>
              <w:marBottom w:val="0"/>
              <w:divBdr>
                <w:top w:val="none" w:sz="0" w:space="0" w:color="auto"/>
                <w:left w:val="none" w:sz="0" w:space="0" w:color="auto"/>
                <w:bottom w:val="none" w:sz="0" w:space="0" w:color="auto"/>
                <w:right w:val="none" w:sz="0" w:space="0" w:color="auto"/>
              </w:divBdr>
              <w:divsChild>
                <w:div w:id="147837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56811742">
      <w:bodyDiv w:val="1"/>
      <w:marLeft w:val="0"/>
      <w:marRight w:val="0"/>
      <w:marTop w:val="0"/>
      <w:marBottom w:val="0"/>
      <w:divBdr>
        <w:top w:val="none" w:sz="0" w:space="0" w:color="auto"/>
        <w:left w:val="none" w:sz="0" w:space="0" w:color="auto"/>
        <w:bottom w:val="none" w:sz="0" w:space="0" w:color="auto"/>
        <w:right w:val="none" w:sz="0" w:space="0" w:color="auto"/>
      </w:divBdr>
      <w:divsChild>
        <w:div w:id="1306930123">
          <w:marLeft w:val="0"/>
          <w:marRight w:val="0"/>
          <w:marTop w:val="0"/>
          <w:marBottom w:val="0"/>
          <w:divBdr>
            <w:top w:val="none" w:sz="0" w:space="0" w:color="auto"/>
            <w:left w:val="none" w:sz="0" w:space="0" w:color="auto"/>
            <w:bottom w:val="none" w:sz="0" w:space="0" w:color="auto"/>
            <w:right w:val="none" w:sz="0" w:space="0" w:color="auto"/>
          </w:divBdr>
        </w:div>
      </w:divsChild>
    </w:div>
    <w:div w:id="1977175091">
      <w:bodyDiv w:val="1"/>
      <w:marLeft w:val="0"/>
      <w:marRight w:val="0"/>
      <w:marTop w:val="0"/>
      <w:marBottom w:val="0"/>
      <w:divBdr>
        <w:top w:val="none" w:sz="0" w:space="0" w:color="auto"/>
        <w:left w:val="none" w:sz="0" w:space="0" w:color="auto"/>
        <w:bottom w:val="none" w:sz="0" w:space="0" w:color="auto"/>
        <w:right w:val="none" w:sz="0" w:space="0" w:color="auto"/>
      </w:divBdr>
    </w:div>
    <w:div w:id="1990210010">
      <w:bodyDiv w:val="1"/>
      <w:marLeft w:val="0"/>
      <w:marRight w:val="0"/>
      <w:marTop w:val="0"/>
      <w:marBottom w:val="0"/>
      <w:divBdr>
        <w:top w:val="none" w:sz="0" w:space="0" w:color="auto"/>
        <w:left w:val="none" w:sz="0" w:space="0" w:color="auto"/>
        <w:bottom w:val="none" w:sz="0" w:space="0" w:color="auto"/>
        <w:right w:val="none" w:sz="0" w:space="0" w:color="auto"/>
      </w:divBdr>
      <w:divsChild>
        <w:div w:id="1310939799">
          <w:marLeft w:val="0"/>
          <w:marRight w:val="0"/>
          <w:marTop w:val="0"/>
          <w:marBottom w:val="0"/>
          <w:divBdr>
            <w:top w:val="none" w:sz="0" w:space="0" w:color="auto"/>
            <w:left w:val="none" w:sz="0" w:space="0" w:color="auto"/>
            <w:bottom w:val="none" w:sz="0" w:space="0" w:color="auto"/>
            <w:right w:val="none" w:sz="0" w:space="0" w:color="auto"/>
          </w:divBdr>
        </w:div>
      </w:divsChild>
    </w:div>
    <w:div w:id="2030568065">
      <w:bodyDiv w:val="1"/>
      <w:marLeft w:val="0"/>
      <w:marRight w:val="0"/>
      <w:marTop w:val="0"/>
      <w:marBottom w:val="0"/>
      <w:divBdr>
        <w:top w:val="none" w:sz="0" w:space="0" w:color="auto"/>
        <w:left w:val="none" w:sz="0" w:space="0" w:color="auto"/>
        <w:bottom w:val="none" w:sz="0" w:space="0" w:color="auto"/>
        <w:right w:val="none" w:sz="0" w:space="0" w:color="auto"/>
      </w:divBdr>
    </w:div>
    <w:div w:id="2096709164">
      <w:bodyDiv w:val="1"/>
      <w:marLeft w:val="0"/>
      <w:marRight w:val="0"/>
      <w:marTop w:val="0"/>
      <w:marBottom w:val="0"/>
      <w:divBdr>
        <w:top w:val="none" w:sz="0" w:space="0" w:color="auto"/>
        <w:left w:val="none" w:sz="0" w:space="0" w:color="auto"/>
        <w:bottom w:val="none" w:sz="0" w:space="0" w:color="auto"/>
        <w:right w:val="none" w:sz="0" w:space="0" w:color="auto"/>
      </w:divBdr>
    </w:div>
    <w:div w:id="2110613990">
      <w:bodyDiv w:val="1"/>
      <w:marLeft w:val="0"/>
      <w:marRight w:val="0"/>
      <w:marTop w:val="0"/>
      <w:marBottom w:val="0"/>
      <w:divBdr>
        <w:top w:val="none" w:sz="0" w:space="0" w:color="auto"/>
        <w:left w:val="none" w:sz="0" w:space="0" w:color="auto"/>
        <w:bottom w:val="none" w:sz="0" w:space="0" w:color="auto"/>
        <w:right w:val="none" w:sz="0" w:space="0" w:color="auto"/>
      </w:divBdr>
      <w:divsChild>
        <w:div w:id="1166046870">
          <w:marLeft w:val="0"/>
          <w:marRight w:val="0"/>
          <w:marTop w:val="0"/>
          <w:marBottom w:val="0"/>
          <w:divBdr>
            <w:top w:val="none" w:sz="0" w:space="0" w:color="auto"/>
            <w:left w:val="none" w:sz="0" w:space="0" w:color="auto"/>
            <w:bottom w:val="none" w:sz="0" w:space="0" w:color="auto"/>
            <w:right w:val="none" w:sz="0" w:space="0" w:color="auto"/>
          </w:divBdr>
          <w:divsChild>
            <w:div w:id="168912071">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483</Words>
  <Characters>2755</Characters>
  <Application>Microsoft Office Word</Application>
  <DocSecurity>0</DocSecurity>
  <Lines>22</Lines>
  <Paragraphs>6</Paragraphs>
  <ScaleCrop>false</ScaleCrop>
  <Company>微软中国</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2019-12-28T01:56:00Z</dcterms:created>
  <dcterms:modified xsi:type="dcterms:W3CDTF">2019-12-28T01:56:00Z</dcterms:modified>
</cp:coreProperties>
</file>