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附件2</w:t>
      </w:r>
    </w:p>
    <w:p>
      <w:pPr>
        <w:pStyle w:val="4"/>
        <w:spacing w:line="400" w:lineRule="exact"/>
        <w:rPr>
          <w:rFonts w:eastAsia="楷体_GB2312"/>
          <w:b/>
          <w:sz w:val="30"/>
        </w:rPr>
      </w:pPr>
    </w:p>
    <w:p>
      <w:pPr>
        <w:pStyle w:val="4"/>
        <w:spacing w:line="700" w:lineRule="exact"/>
        <w:jc w:val="center"/>
        <w:rPr>
          <w:rFonts w:eastAsia="方正小标宋简体"/>
          <w:sz w:val="40"/>
          <w:szCs w:val="22"/>
        </w:rPr>
      </w:pPr>
      <w:r>
        <w:rPr>
          <w:rFonts w:hint="eastAsia" w:eastAsia="方正小标宋简体"/>
          <w:sz w:val="40"/>
          <w:szCs w:val="22"/>
          <w:lang w:eastAsia="zh-CN"/>
        </w:rPr>
        <w:t>中共郴州市委</w:t>
      </w:r>
      <w:r>
        <w:rPr>
          <w:rFonts w:eastAsia="方正小标宋简体"/>
          <w:sz w:val="40"/>
          <w:szCs w:val="22"/>
        </w:rPr>
        <w:t>办公室</w:t>
      </w:r>
      <w:r>
        <w:rPr>
          <w:rFonts w:hint="eastAsia" w:eastAsia="方正小标宋简体"/>
          <w:sz w:val="40"/>
          <w:szCs w:val="22"/>
          <w:lang w:val="en-US" w:eastAsia="zh-CN"/>
        </w:rPr>
        <w:t xml:space="preserve">  </w:t>
      </w:r>
      <w:r>
        <w:rPr>
          <w:rFonts w:hint="eastAsia" w:eastAsia="方正小标宋简体"/>
          <w:sz w:val="40"/>
          <w:lang w:eastAsia="zh-CN"/>
        </w:rPr>
        <w:t>中共</w:t>
      </w:r>
      <w:r>
        <w:rPr>
          <w:rFonts w:eastAsia="方正小标宋简体"/>
          <w:sz w:val="40"/>
        </w:rPr>
        <w:t>郴州</w:t>
      </w:r>
      <w:r>
        <w:rPr>
          <w:rFonts w:hint="eastAsia" w:eastAsia="方正小标宋简体"/>
          <w:sz w:val="40"/>
          <w:lang w:eastAsia="zh-CN"/>
        </w:rPr>
        <w:t>市委政策</w:t>
      </w:r>
      <w:r>
        <w:rPr>
          <w:rFonts w:eastAsia="方正小标宋简体"/>
          <w:sz w:val="40"/>
        </w:rPr>
        <w:t>研究室</w:t>
      </w:r>
    </w:p>
    <w:p>
      <w:pPr>
        <w:pStyle w:val="4"/>
        <w:spacing w:line="700" w:lineRule="exact"/>
        <w:jc w:val="center"/>
        <w:rPr>
          <w:rFonts w:eastAsia="方正小标宋简体"/>
          <w:sz w:val="40"/>
          <w:szCs w:val="22"/>
        </w:rPr>
      </w:pPr>
      <w:r>
        <w:rPr>
          <w:rFonts w:eastAsia="方正小标宋简体"/>
          <w:sz w:val="40"/>
          <w:szCs w:val="22"/>
        </w:rPr>
        <w:t>2019年公开选调工作人员报名登记表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83"/>
        <w:gridCol w:w="850"/>
        <w:gridCol w:w="425"/>
        <w:gridCol w:w="933"/>
        <w:gridCol w:w="1191"/>
        <w:gridCol w:w="1075"/>
        <w:gridCol w:w="1192"/>
        <w:gridCol w:w="849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出生年月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(    岁)</w:t>
            </w:r>
          </w:p>
        </w:tc>
        <w:tc>
          <w:tcPr>
            <w:tcW w:w="11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照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入  党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参加工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作时间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健  康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状  况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专业技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术职务</w:t>
            </w:r>
          </w:p>
        </w:tc>
        <w:tc>
          <w:tcPr>
            <w:tcW w:w="2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熟悉专业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2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学历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全日制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毕业院校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2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在  职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毕业院校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2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689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eastAsia="zh-CN"/>
              </w:rPr>
              <w:t>意</w:t>
            </w:r>
            <w:r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kern w:val="2"/>
                <w:sz w:val="24"/>
                <w:szCs w:val="24"/>
                <w:lang w:eastAsia="zh-CN"/>
              </w:rPr>
              <w:t>向</w:t>
            </w:r>
            <w:r>
              <w:rPr>
                <w:rFonts w:eastAsia="宋体"/>
                <w:kern w:val="2"/>
                <w:sz w:val="24"/>
                <w:szCs w:val="24"/>
              </w:rPr>
              <w:t xml:space="preserve"> 职 位</w:t>
            </w:r>
          </w:p>
        </w:tc>
        <w:tc>
          <w:tcPr>
            <w:tcW w:w="4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ind w:firstLine="480" w:firstLineChars="2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市委办公室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市委政研室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通 讯 地 址</w:t>
            </w:r>
          </w:p>
        </w:tc>
        <w:tc>
          <w:tcPr>
            <w:tcW w:w="36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邮    编</w:t>
            </w: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手       机</w:t>
            </w:r>
          </w:p>
        </w:tc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住宅电话</w:t>
            </w:r>
          </w:p>
        </w:tc>
        <w:tc>
          <w:tcPr>
            <w:tcW w:w="2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7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工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作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简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pStyle w:val="4"/>
        <w:rPr>
          <w:sz w:val="2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25"/>
        <w:gridCol w:w="1428"/>
        <w:gridCol w:w="1132"/>
        <w:gridCol w:w="1100"/>
        <w:gridCol w:w="3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66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奖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惩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情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况</w:t>
            </w:r>
          </w:p>
        </w:tc>
        <w:tc>
          <w:tcPr>
            <w:tcW w:w="803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8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年度考核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情    况</w:t>
            </w:r>
          </w:p>
        </w:tc>
        <w:tc>
          <w:tcPr>
            <w:tcW w:w="72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rPr>
                <w:rFonts w:eastAsia="宋体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家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庭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主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要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成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员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及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主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要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社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会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关</w:t>
            </w:r>
          </w:p>
          <w:p>
            <w:pPr>
              <w:pStyle w:val="5"/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称  谓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姓   名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所在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单位</w:t>
            </w: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意见</w:t>
            </w:r>
          </w:p>
        </w:tc>
        <w:tc>
          <w:tcPr>
            <w:tcW w:w="80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ind w:right="480" w:firstLine="5640" w:firstLineChars="2350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 xml:space="preserve">（盖 章）          </w:t>
            </w:r>
          </w:p>
          <w:p>
            <w:pPr>
              <w:pStyle w:val="5"/>
              <w:ind w:right="480" w:firstLine="5520" w:firstLineChars="2300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 xml:space="preserve">年   月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资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格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审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查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意</w:t>
            </w:r>
          </w:p>
          <w:p>
            <w:pPr>
              <w:pStyle w:val="5"/>
              <w:spacing w:line="2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见</w:t>
            </w:r>
          </w:p>
        </w:tc>
        <w:tc>
          <w:tcPr>
            <w:tcW w:w="80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>
            <w:pPr>
              <w:pStyle w:val="5"/>
              <w:ind w:right="480" w:firstLine="5640" w:firstLineChars="2350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 xml:space="preserve">（盖 章）          </w:t>
            </w:r>
          </w:p>
          <w:p>
            <w:pPr>
              <w:pStyle w:val="5"/>
              <w:ind w:right="48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 xml:space="preserve">                                         年   月 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6C9A"/>
    <w:rsid w:val="08D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5">
    <w:name w:val="网格型1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2019-12-21T01:45:00Z</dcterms:created>
  <dc:creator>Yan</dc:creator>
  <cp:lastModifiedBy>Yan</cp:lastModifiedBy>
  <dcterms:modified xsi:type="dcterms:W3CDTF">2019-12-21T01:45:44Z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