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sz w:val="28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32"/>
        </w:rPr>
        <w:t>附件：</w:t>
      </w:r>
    </w:p>
    <w:p>
      <w:pPr>
        <w:spacing w:line="56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2019年越城区教育体育局公开招聘体育学校教练员报名表</w:t>
      </w:r>
    </w:p>
    <w:p>
      <w:pPr>
        <w:spacing w:before="156" w:beforeLines="50" w:after="156" w:afterLine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序号：                                        </w:t>
      </w:r>
      <w:r>
        <w:rPr>
          <w:rFonts w:hint="eastAsia" w:ascii="黑体" w:eastAsia="黑体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 xml:space="preserve">      </w:t>
      </w: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1"/>
        <w:gridCol w:w="832"/>
        <w:gridCol w:w="709"/>
        <w:gridCol w:w="784"/>
        <w:gridCol w:w="18"/>
        <w:gridCol w:w="1080"/>
        <w:gridCol w:w="165"/>
        <w:gridCol w:w="1071"/>
        <w:gridCol w:w="1464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  籍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符合应聘何类条件</w:t>
            </w: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婚姻情况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何时何校何专业毕业</w:t>
            </w:r>
          </w:p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 xml:space="preserve">（自考、函授请注明）         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有无教师资格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证书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运动员技术等级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2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宅电</w:t>
            </w:r>
          </w:p>
        </w:tc>
        <w:tc>
          <w:tcPr>
            <w:tcW w:w="2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32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2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是否签订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劳动合同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或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</w:tc>
        <w:tc>
          <w:tcPr>
            <w:tcW w:w="79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9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资格</w:t>
            </w:r>
          </w:p>
          <w:p>
            <w:pPr>
              <w:pStyle w:val="2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资格审查意见：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spacing w:line="360" w:lineRule="exact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注：1．此表由考生本人逐项填写；</w:t>
      </w:r>
    </w:p>
    <w:p>
      <w:pPr>
        <w:spacing w:line="360" w:lineRule="exact"/>
        <w:ind w:firstLine="480" w:firstLineChars="200"/>
      </w:pPr>
      <w:r>
        <w:rPr>
          <w:rFonts w:hint="eastAsia" w:ascii="仿宋_GB2312" w:eastAsia="仿宋_GB2312"/>
          <w:sz w:val="24"/>
        </w:rPr>
        <w:t>2．考生应如实填写，发现有不实或弄虚作假现象取消聘用资格</w:t>
      </w:r>
      <w:r>
        <w:rPr>
          <w:rFonts w:hint="eastAsia" w:ascii="仿宋_GB2312" w:hAnsi="宋体" w:eastAsia="仿宋_GB2312"/>
          <w:sz w:val="24"/>
        </w:rPr>
        <w:t>。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B4"/>
    <w:rsid w:val="001F2C2A"/>
    <w:rsid w:val="0024199F"/>
    <w:rsid w:val="00263B37"/>
    <w:rsid w:val="00341186"/>
    <w:rsid w:val="00575720"/>
    <w:rsid w:val="00803EB3"/>
    <w:rsid w:val="008633F4"/>
    <w:rsid w:val="008B41E4"/>
    <w:rsid w:val="009B612F"/>
    <w:rsid w:val="00C22976"/>
    <w:rsid w:val="00CF2E54"/>
    <w:rsid w:val="00F00242"/>
    <w:rsid w:val="00FE5FB4"/>
    <w:rsid w:val="3B27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0"/>
    <w:pPr>
      <w:jc w:val="center"/>
    </w:pPr>
    <w:rPr>
      <w:sz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 Char"/>
    <w:basedOn w:val="6"/>
    <w:link w:val="2"/>
    <w:semiHidden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298</Words>
  <Characters>1699</Characters>
  <Lines>14</Lines>
  <Paragraphs>3</Paragraphs>
  <TotalTime>3</TotalTime>
  <ScaleCrop>false</ScaleCrop>
  <LinksUpToDate>false</LinksUpToDate>
  <CharactersWithSpaces>1994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2019-12-17T02:52:00Z</dcterms:created>
  <dc:creator>fas</dc:creator>
  <cp:lastModifiedBy>皮卡皮卡</cp:lastModifiedBy>
  <cp:lastPrinted>2019-05-27T09:22:00Z</cp:lastPrinted>
  <dcterms:modified xsi:type="dcterms:W3CDTF">2019-12-23T08:59:14Z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