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人员需求表</w:t>
      </w:r>
    </w:p>
    <w:tbl>
      <w:tblPr>
        <w:tblStyle w:val="8"/>
        <w:tblW w:w="14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136"/>
        <w:gridCol w:w="670"/>
        <w:gridCol w:w="1033"/>
        <w:gridCol w:w="1967"/>
        <w:gridCol w:w="1425"/>
        <w:gridCol w:w="1020"/>
        <w:gridCol w:w="6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其他要求及说明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综合管理1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及以上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40周岁及以下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限女性。具有5年以上工作经历；具有较为熟练的操作计算机能力。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综合管理2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及以上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限男性。具有较为熟练的操作计算机能力；具有5年以上工工作经历。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综合文字1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及以上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汉语言文学；新闻传播学；文秘学等相关专业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具有3年及以上工作经历；具有较强的文字功底和语言表达能力；能熟练使用电脑办公软件（特别是ppt制作），掌握基本的图文编辑技能。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综合文字2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及以上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汉语言文学、新闻学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具有较强的文字功底和语言表达能力，有公文写作或新闻报道优先。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综合文字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 w:cs="仿宋_GB2312" w:asciiTheme="minorHAnsi" w:hAnsiTheme="minorHAnsi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中文类、新闻类相关专业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1.具有较好的文字功底和信息采编能力，具备新闻报道、活动策划能力，熟练运用办公软件；</w:t>
            </w:r>
          </w:p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2.具有2年及以上工作经验。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党务工作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及以上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中共党员（含预备党员）；具有3年及以上工作经历，且具有党建工作经验；具有较强的文字功底和语言表达能力，能熟练使用电脑办公软件。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劳动保障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及以上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限男性。具有较强的文字功底和语言表达能力，具有一定的调查研究和综合协调能力，熟悉电脑操作。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eastAsia="仿宋_GB2312" w:cs="仿宋_GB2312" w:asciiTheme="minorHAnsi" w:hAnsiTheme="minorHAnsi"/>
                <w:szCs w:val="21"/>
              </w:rPr>
              <w:t>8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就业管理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及以上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具有较强的文字功底和语言表达能力，具有一定的调查研究和综合协调能力，熟悉电脑操作，有就业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和社保工作经验者优先。</w:t>
            </w:r>
          </w:p>
        </w:tc>
      </w:tr>
    </w:tbl>
    <w:p>
      <w:pPr>
        <w:rPr>
          <w:rFonts w:ascii="仿宋_GB2312" w:hAnsi="宋体" w:eastAsia="仿宋_GB2312" w:cs="仿宋_GB2312"/>
          <w:kern w:val="0"/>
          <w:sz w:val="22"/>
        </w:rPr>
      </w:pPr>
      <w:r>
        <w:rPr>
          <w:rFonts w:hint="eastAsia" w:ascii="仿宋_GB2312" w:hAnsi="宋体" w:eastAsia="仿宋_GB2312" w:cs="仿宋_GB2312"/>
          <w:kern w:val="0"/>
          <w:sz w:val="22"/>
        </w:rPr>
        <w:t>说明：年龄、经历等要求统一截至为报名日。</w:t>
      </w:r>
    </w:p>
    <w:p>
      <w:pPr>
        <w:widowControl/>
        <w:shd w:val="clear" w:color="auto" w:fill="FFFFFF"/>
        <w:spacing w:before="100" w:after="72" w:line="20" w:lineRule="exact"/>
        <w:jc w:val="left"/>
      </w:pPr>
    </w:p>
    <w:sectPr>
      <w:pgSz w:w="16838" w:h="11906" w:orient="landscape"/>
      <w:pgMar w:top="1644" w:right="1531" w:bottom="113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1715B"/>
    <w:rsid w:val="00021001"/>
    <w:rsid w:val="0003080B"/>
    <w:rsid w:val="00034D79"/>
    <w:rsid w:val="0004440B"/>
    <w:rsid w:val="0012071A"/>
    <w:rsid w:val="001373AC"/>
    <w:rsid w:val="0015606E"/>
    <w:rsid w:val="00174B3E"/>
    <w:rsid w:val="00176D8F"/>
    <w:rsid w:val="001A4B6C"/>
    <w:rsid w:val="001C284C"/>
    <w:rsid w:val="001C39FE"/>
    <w:rsid w:val="001F0DE6"/>
    <w:rsid w:val="001F137B"/>
    <w:rsid w:val="001F3165"/>
    <w:rsid w:val="002002B2"/>
    <w:rsid w:val="00220EE2"/>
    <w:rsid w:val="00284DFD"/>
    <w:rsid w:val="00293081"/>
    <w:rsid w:val="002F079B"/>
    <w:rsid w:val="00303220"/>
    <w:rsid w:val="003436F8"/>
    <w:rsid w:val="003609D3"/>
    <w:rsid w:val="003625E7"/>
    <w:rsid w:val="00372E30"/>
    <w:rsid w:val="00375707"/>
    <w:rsid w:val="003813EC"/>
    <w:rsid w:val="0038358C"/>
    <w:rsid w:val="003A4372"/>
    <w:rsid w:val="003E3389"/>
    <w:rsid w:val="00407ADC"/>
    <w:rsid w:val="0044160E"/>
    <w:rsid w:val="004517F0"/>
    <w:rsid w:val="004519F0"/>
    <w:rsid w:val="00473389"/>
    <w:rsid w:val="00482054"/>
    <w:rsid w:val="004E3FA1"/>
    <w:rsid w:val="00550C8C"/>
    <w:rsid w:val="00576B7F"/>
    <w:rsid w:val="005A46FE"/>
    <w:rsid w:val="005C2E71"/>
    <w:rsid w:val="005D2D32"/>
    <w:rsid w:val="005F2CCE"/>
    <w:rsid w:val="0062767A"/>
    <w:rsid w:val="00631C58"/>
    <w:rsid w:val="00633A91"/>
    <w:rsid w:val="0065375D"/>
    <w:rsid w:val="00690B59"/>
    <w:rsid w:val="00695F5B"/>
    <w:rsid w:val="006A30E2"/>
    <w:rsid w:val="006B3688"/>
    <w:rsid w:val="006C1A70"/>
    <w:rsid w:val="006C4AF3"/>
    <w:rsid w:val="006C709B"/>
    <w:rsid w:val="006C7BC8"/>
    <w:rsid w:val="006C7D09"/>
    <w:rsid w:val="006D1B6A"/>
    <w:rsid w:val="00715E4F"/>
    <w:rsid w:val="00746E8A"/>
    <w:rsid w:val="00776447"/>
    <w:rsid w:val="007D77C0"/>
    <w:rsid w:val="007E7FD4"/>
    <w:rsid w:val="00814412"/>
    <w:rsid w:val="00837FD5"/>
    <w:rsid w:val="00894E6D"/>
    <w:rsid w:val="008B78C5"/>
    <w:rsid w:val="00905843"/>
    <w:rsid w:val="0096693E"/>
    <w:rsid w:val="0096697A"/>
    <w:rsid w:val="009675D3"/>
    <w:rsid w:val="00974320"/>
    <w:rsid w:val="00974B09"/>
    <w:rsid w:val="00975EA9"/>
    <w:rsid w:val="00994A8A"/>
    <w:rsid w:val="009A73AF"/>
    <w:rsid w:val="009C759A"/>
    <w:rsid w:val="009D6FD0"/>
    <w:rsid w:val="00A15A9F"/>
    <w:rsid w:val="00A25691"/>
    <w:rsid w:val="00A263EF"/>
    <w:rsid w:val="00A27797"/>
    <w:rsid w:val="00A501FE"/>
    <w:rsid w:val="00A521EE"/>
    <w:rsid w:val="00A54250"/>
    <w:rsid w:val="00A60178"/>
    <w:rsid w:val="00A8778C"/>
    <w:rsid w:val="00AA1D62"/>
    <w:rsid w:val="00AB7018"/>
    <w:rsid w:val="00AD4321"/>
    <w:rsid w:val="00AD5BA8"/>
    <w:rsid w:val="00B82A09"/>
    <w:rsid w:val="00BA4695"/>
    <w:rsid w:val="00C3347E"/>
    <w:rsid w:val="00C45517"/>
    <w:rsid w:val="00C455DE"/>
    <w:rsid w:val="00C52FD6"/>
    <w:rsid w:val="00C7300C"/>
    <w:rsid w:val="00C80074"/>
    <w:rsid w:val="00C804FE"/>
    <w:rsid w:val="00C840B0"/>
    <w:rsid w:val="00C85886"/>
    <w:rsid w:val="00C90030"/>
    <w:rsid w:val="00CC288B"/>
    <w:rsid w:val="00CE0F4E"/>
    <w:rsid w:val="00CE249A"/>
    <w:rsid w:val="00D0320E"/>
    <w:rsid w:val="00D03B5D"/>
    <w:rsid w:val="00D163CC"/>
    <w:rsid w:val="00D73C7D"/>
    <w:rsid w:val="00DA1AF7"/>
    <w:rsid w:val="00DA29C7"/>
    <w:rsid w:val="00DA2DCE"/>
    <w:rsid w:val="00DF5AF7"/>
    <w:rsid w:val="00DF6E35"/>
    <w:rsid w:val="00E41C46"/>
    <w:rsid w:val="00E46698"/>
    <w:rsid w:val="00E868C3"/>
    <w:rsid w:val="00E91E3D"/>
    <w:rsid w:val="00EC02B4"/>
    <w:rsid w:val="00EE1115"/>
    <w:rsid w:val="00EF48F6"/>
    <w:rsid w:val="00EF66F6"/>
    <w:rsid w:val="00F95987"/>
    <w:rsid w:val="00F95D4D"/>
    <w:rsid w:val="00FA0114"/>
    <w:rsid w:val="00FE4D59"/>
    <w:rsid w:val="00FE6AB9"/>
    <w:rsid w:val="00FF0C12"/>
    <w:rsid w:val="08FD70DB"/>
    <w:rsid w:val="113D3B51"/>
    <w:rsid w:val="1FC41623"/>
    <w:rsid w:val="3BAB4F49"/>
    <w:rsid w:val="471E448C"/>
    <w:rsid w:val="609F4B50"/>
    <w:rsid w:val="6105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qFormat/>
    <w:uiPriority w:val="99"/>
    <w:rPr>
      <w:sz w:val="18"/>
      <w:szCs w:val="18"/>
    </w:rPr>
  </w:style>
  <w:style w:type="paragraph" w:customStyle="1" w:styleId="16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7">
    <w:name w:val="Table Paragraph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8">
    <w:name w:val="日期 Char"/>
    <w:basedOn w:val="9"/>
    <w:link w:val="3"/>
    <w:qFormat/>
    <w:uiPriority w:val="99"/>
    <w:rPr>
      <w:kern w:val="2"/>
      <w:sz w:val="21"/>
      <w:szCs w:val="22"/>
    </w:rPr>
  </w:style>
  <w:style w:type="paragraph" w:customStyle="1" w:styleId="19">
    <w:name w:val="_Style 4"/>
    <w:basedOn w:val="1"/>
    <w:uiPriority w:val="0"/>
    <w:rPr>
      <w:rFonts w:ascii="Tahoma" w:hAnsi="Tahoma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804BA-91A4-4160-B4EE-CE105DB10C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413</Words>
  <Characters>2356</Characters>
  <Lines>19</Lines>
  <Paragraphs>5</Paragraphs>
  <TotalTime>567</TotalTime>
  <ScaleCrop>false</ScaleCrop>
  <LinksUpToDate>false</LinksUpToDate>
  <CharactersWithSpaces>2764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 琉璃*落】</cp:lastModifiedBy>
  <cp:lastPrinted>2019-11-07T06:49:00Z</cp:lastPrinted>
  <dcterms:modified xsi:type="dcterms:W3CDTF">2019-12-13T08:23:20Z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