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小标宋" w:eastAsia="黑体" w:cs="小标宋"/>
          <w:i w:val="0"/>
          <w:iCs w:val="0"/>
          <w:sz w:val="32"/>
          <w:szCs w:val="32"/>
          <w:u w:val="none"/>
        </w:rPr>
      </w:pPr>
      <w:r>
        <w:rPr>
          <w:rFonts w:hint="eastAsia" w:ascii="黑体" w:hAnsi="小标宋" w:eastAsia="黑体" w:cs="小标宋"/>
          <w:i w:val="0"/>
          <w:iCs w:val="0"/>
          <w:sz w:val="32"/>
          <w:szCs w:val="32"/>
          <w:u w:val="none"/>
        </w:rPr>
        <w:t>附件2</w:t>
      </w:r>
    </w:p>
    <w:p>
      <w:pPr>
        <w:spacing w:line="560" w:lineRule="exact"/>
        <w:jc w:val="center"/>
        <w:rPr>
          <w:rFonts w:ascii="方正小标宋简体" w:hAnsi="小标宋" w:eastAsia="方正小标宋简体" w:cs="小标宋"/>
          <w:i w:val="0"/>
          <w:iCs w:val="0"/>
          <w:sz w:val="36"/>
          <w:szCs w:val="36"/>
          <w:u w:val="none"/>
        </w:rPr>
      </w:pPr>
      <w:r>
        <w:rPr>
          <w:rFonts w:hint="eastAsia" w:ascii="方正小标宋简体" w:hAnsi="小标宋" w:eastAsia="方正小标宋简体" w:cs="小标宋"/>
          <w:i w:val="0"/>
          <w:iCs w:val="0"/>
          <w:sz w:val="36"/>
          <w:szCs w:val="36"/>
          <w:u w:val="none"/>
        </w:rPr>
        <w:t>德阳市第六人民医院（东汽医院）</w:t>
      </w:r>
    </w:p>
    <w:p>
      <w:pPr>
        <w:spacing w:line="560" w:lineRule="exact"/>
        <w:jc w:val="center"/>
        <w:rPr>
          <w:rFonts w:hint="eastAsia" w:ascii="方正小标宋简体" w:hAnsi="小标宋" w:eastAsia="方正小标宋简体" w:cs="小标宋"/>
          <w:i w:val="0"/>
          <w:iCs w:val="0"/>
          <w:sz w:val="36"/>
          <w:szCs w:val="36"/>
          <w:u w:val="none"/>
        </w:rPr>
      </w:pPr>
      <w:r>
        <w:rPr>
          <w:rFonts w:hint="eastAsia" w:ascii="方正小标宋简体" w:hAnsi="小标宋" w:eastAsia="方正小标宋简体" w:cs="小标宋"/>
          <w:i w:val="0"/>
          <w:iCs w:val="0"/>
          <w:sz w:val="36"/>
          <w:szCs w:val="36"/>
          <w:u w:val="none"/>
        </w:rPr>
        <w:t>2019年公开考核招聘卫生专业技术人员岗位表</w:t>
      </w:r>
    </w:p>
    <w:p>
      <w:pPr>
        <w:spacing w:line="560" w:lineRule="exact"/>
        <w:jc w:val="center"/>
        <w:rPr>
          <w:rFonts w:ascii="方正小标宋简体" w:hAnsi="小标宋" w:eastAsia="方正小标宋简体" w:cs="小标宋"/>
          <w:i w:val="0"/>
          <w:iCs w:val="0"/>
          <w:sz w:val="36"/>
          <w:szCs w:val="36"/>
          <w:u w:val="none"/>
        </w:rPr>
      </w:pPr>
    </w:p>
    <w:tbl>
      <w:tblPr>
        <w:tblStyle w:val="5"/>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9"/>
        <w:gridCol w:w="1123"/>
        <w:gridCol w:w="1264"/>
        <w:gridCol w:w="562"/>
        <w:gridCol w:w="982"/>
        <w:gridCol w:w="2107"/>
        <w:gridCol w:w="1123"/>
        <w:gridCol w:w="6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right"/>
        </w:trPr>
        <w:tc>
          <w:tcPr>
            <w:tcW w:w="669" w:type="dxa"/>
            <w:vAlign w:val="center"/>
          </w:tcPr>
          <w:p>
            <w:pPr>
              <w:jc w:val="center"/>
              <w:rPr>
                <w:rFonts w:hint="eastAsia" w:ascii="仿宋_GB2312" w:eastAsia="仿宋_GB2312"/>
                <w:b/>
                <w:i w:val="0"/>
                <w:iCs w:val="0"/>
                <w:sz w:val="32"/>
                <w:szCs w:val="32"/>
                <w:u w:val="none"/>
              </w:rPr>
            </w:pPr>
            <w:r>
              <w:rPr>
                <w:rFonts w:hint="eastAsia" w:ascii="仿宋_GB2312" w:eastAsia="仿宋_GB2312"/>
                <w:b/>
                <w:i w:val="0"/>
                <w:iCs w:val="0"/>
                <w:sz w:val="32"/>
                <w:szCs w:val="32"/>
                <w:u w:val="none"/>
              </w:rPr>
              <w:t>序号</w:t>
            </w:r>
          </w:p>
        </w:tc>
        <w:tc>
          <w:tcPr>
            <w:tcW w:w="1123" w:type="dxa"/>
            <w:vAlign w:val="center"/>
          </w:tcPr>
          <w:p>
            <w:pPr>
              <w:jc w:val="center"/>
              <w:rPr>
                <w:rFonts w:hint="eastAsia" w:ascii="仿宋_GB2312" w:eastAsia="仿宋_GB2312"/>
                <w:b/>
                <w:i w:val="0"/>
                <w:iCs w:val="0"/>
                <w:sz w:val="32"/>
                <w:szCs w:val="32"/>
                <w:u w:val="none"/>
              </w:rPr>
            </w:pPr>
            <w:r>
              <w:rPr>
                <w:rFonts w:hint="eastAsia" w:ascii="仿宋_GB2312" w:eastAsia="仿宋_GB2312"/>
                <w:b/>
                <w:i w:val="0"/>
                <w:iCs w:val="0"/>
                <w:sz w:val="32"/>
                <w:szCs w:val="32"/>
                <w:u w:val="none"/>
              </w:rPr>
              <w:t>岗位类别</w:t>
            </w:r>
          </w:p>
        </w:tc>
        <w:tc>
          <w:tcPr>
            <w:tcW w:w="1264" w:type="dxa"/>
            <w:vAlign w:val="center"/>
          </w:tcPr>
          <w:p>
            <w:pPr>
              <w:jc w:val="center"/>
              <w:rPr>
                <w:rFonts w:hint="eastAsia" w:ascii="仿宋_GB2312" w:eastAsia="仿宋_GB2312"/>
                <w:b/>
                <w:i w:val="0"/>
                <w:iCs w:val="0"/>
                <w:sz w:val="32"/>
                <w:szCs w:val="32"/>
                <w:u w:val="none"/>
              </w:rPr>
            </w:pPr>
            <w:r>
              <w:rPr>
                <w:rFonts w:hint="eastAsia" w:ascii="仿宋_GB2312" w:eastAsia="仿宋_GB2312"/>
                <w:b/>
                <w:i w:val="0"/>
                <w:iCs w:val="0"/>
                <w:sz w:val="32"/>
                <w:szCs w:val="32"/>
                <w:u w:val="none"/>
              </w:rPr>
              <w:t>招聘岗位名称</w:t>
            </w:r>
          </w:p>
        </w:tc>
        <w:tc>
          <w:tcPr>
            <w:tcW w:w="562" w:type="dxa"/>
            <w:vAlign w:val="center"/>
          </w:tcPr>
          <w:p>
            <w:pPr>
              <w:jc w:val="center"/>
              <w:rPr>
                <w:rFonts w:hint="eastAsia" w:ascii="仿宋_GB2312" w:eastAsia="仿宋_GB2312"/>
                <w:b/>
                <w:i w:val="0"/>
                <w:iCs w:val="0"/>
                <w:sz w:val="32"/>
                <w:szCs w:val="32"/>
                <w:u w:val="none"/>
              </w:rPr>
            </w:pPr>
            <w:r>
              <w:rPr>
                <w:rFonts w:hint="eastAsia" w:ascii="仿宋_GB2312" w:eastAsia="仿宋_GB2312"/>
                <w:b/>
                <w:i w:val="0"/>
                <w:iCs w:val="0"/>
                <w:sz w:val="32"/>
                <w:szCs w:val="32"/>
                <w:u w:val="none"/>
              </w:rPr>
              <w:t>名额</w:t>
            </w:r>
          </w:p>
        </w:tc>
        <w:tc>
          <w:tcPr>
            <w:tcW w:w="982" w:type="dxa"/>
            <w:vAlign w:val="center"/>
          </w:tcPr>
          <w:p>
            <w:pPr>
              <w:jc w:val="center"/>
              <w:rPr>
                <w:rFonts w:hint="eastAsia" w:ascii="仿宋_GB2312" w:eastAsia="仿宋_GB2312"/>
                <w:b/>
                <w:i w:val="0"/>
                <w:iCs w:val="0"/>
                <w:sz w:val="32"/>
                <w:szCs w:val="32"/>
                <w:u w:val="none"/>
              </w:rPr>
            </w:pPr>
            <w:r>
              <w:rPr>
                <w:rFonts w:hint="eastAsia" w:ascii="仿宋_GB2312" w:eastAsia="仿宋_GB2312"/>
                <w:b/>
                <w:i w:val="0"/>
                <w:iCs w:val="0"/>
                <w:sz w:val="32"/>
                <w:szCs w:val="32"/>
                <w:u w:val="none"/>
              </w:rPr>
              <w:t>学历</w:t>
            </w:r>
          </w:p>
        </w:tc>
        <w:tc>
          <w:tcPr>
            <w:tcW w:w="2107" w:type="dxa"/>
            <w:vAlign w:val="center"/>
          </w:tcPr>
          <w:p>
            <w:pPr>
              <w:jc w:val="center"/>
              <w:rPr>
                <w:rFonts w:hint="eastAsia" w:ascii="仿宋_GB2312" w:eastAsia="仿宋_GB2312"/>
                <w:b/>
                <w:i w:val="0"/>
                <w:iCs w:val="0"/>
                <w:sz w:val="32"/>
                <w:szCs w:val="32"/>
                <w:u w:val="none"/>
              </w:rPr>
            </w:pPr>
            <w:r>
              <w:rPr>
                <w:rFonts w:hint="eastAsia" w:ascii="仿宋_GB2312" w:eastAsia="仿宋_GB2312"/>
                <w:b/>
                <w:i w:val="0"/>
                <w:iCs w:val="0"/>
                <w:sz w:val="32"/>
                <w:szCs w:val="32"/>
                <w:u w:val="none"/>
              </w:rPr>
              <w:t>专业及方向（符合其一）</w:t>
            </w:r>
          </w:p>
        </w:tc>
        <w:tc>
          <w:tcPr>
            <w:tcW w:w="1123" w:type="dxa"/>
            <w:vAlign w:val="center"/>
          </w:tcPr>
          <w:p>
            <w:pPr>
              <w:jc w:val="center"/>
              <w:rPr>
                <w:rFonts w:hint="eastAsia" w:ascii="仿宋_GB2312" w:eastAsia="仿宋_GB2312"/>
                <w:b/>
                <w:i w:val="0"/>
                <w:iCs w:val="0"/>
                <w:sz w:val="32"/>
                <w:szCs w:val="32"/>
                <w:u w:val="none"/>
              </w:rPr>
            </w:pPr>
            <w:bookmarkStart w:id="0" w:name="_GoBack"/>
            <w:bookmarkEnd w:id="0"/>
            <w:r>
              <w:rPr>
                <w:rFonts w:hint="eastAsia" w:ascii="仿宋_GB2312" w:eastAsia="仿宋_GB2312"/>
                <w:b/>
                <w:i w:val="0"/>
                <w:iCs w:val="0"/>
                <w:sz w:val="32"/>
                <w:szCs w:val="32"/>
                <w:u w:val="none"/>
              </w:rPr>
              <w:t>年龄</w:t>
            </w:r>
          </w:p>
        </w:tc>
        <w:tc>
          <w:tcPr>
            <w:tcW w:w="6209" w:type="dxa"/>
            <w:vAlign w:val="center"/>
          </w:tcPr>
          <w:p>
            <w:pPr>
              <w:jc w:val="center"/>
              <w:rPr>
                <w:rFonts w:hint="eastAsia" w:ascii="仿宋_GB2312" w:eastAsia="仿宋_GB2312"/>
                <w:b/>
                <w:i w:val="0"/>
                <w:iCs w:val="0"/>
                <w:sz w:val="32"/>
                <w:szCs w:val="32"/>
                <w:u w:val="none"/>
              </w:rPr>
            </w:pPr>
            <w:r>
              <w:rPr>
                <w:rFonts w:hint="eastAsia" w:ascii="仿宋_GB2312" w:eastAsia="仿宋_GB2312"/>
                <w:b/>
                <w:i w:val="0"/>
                <w:iCs w:val="0"/>
                <w:sz w:val="32"/>
                <w:szCs w:val="32"/>
                <w:u w:val="none"/>
              </w:rPr>
              <w:t>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right"/>
        </w:trPr>
        <w:tc>
          <w:tcPr>
            <w:tcW w:w="669" w:type="dxa"/>
            <w:vAlign w:val="center"/>
          </w:tcPr>
          <w:p>
            <w:pPr>
              <w:jc w:val="left"/>
              <w:rPr>
                <w:rFonts w:hint="eastAsia" w:ascii="仿宋_GB2312" w:hAnsi="宋体" w:eastAsia="仿宋_GB2312"/>
                <w:i w:val="0"/>
                <w:iCs w:val="0"/>
                <w:sz w:val="24"/>
                <w:szCs w:val="24"/>
                <w:u w:val="none"/>
              </w:rPr>
            </w:pPr>
            <w:r>
              <w:rPr>
                <w:rFonts w:hint="eastAsia" w:ascii="仿宋_GB2312" w:hAnsi="宋体" w:eastAsia="仿宋_GB2312"/>
                <w:i w:val="0"/>
                <w:iCs w:val="0"/>
                <w:sz w:val="24"/>
                <w:szCs w:val="24"/>
                <w:u w:val="none"/>
              </w:rPr>
              <w:t>1</w:t>
            </w:r>
          </w:p>
        </w:tc>
        <w:tc>
          <w:tcPr>
            <w:tcW w:w="1123" w:type="dxa"/>
            <w:vAlign w:val="center"/>
          </w:tcPr>
          <w:p>
            <w:pPr>
              <w:jc w:val="left"/>
              <w:rPr>
                <w:rFonts w:hint="eastAsia" w:ascii="仿宋_GB2312" w:hAnsi="宋体" w:eastAsia="仿宋_GB2312"/>
                <w:i w:val="0"/>
                <w:iCs w:val="0"/>
                <w:sz w:val="24"/>
                <w:szCs w:val="24"/>
                <w:u w:val="none"/>
              </w:rPr>
            </w:pPr>
            <w:r>
              <w:rPr>
                <w:rFonts w:hint="eastAsia" w:ascii="仿宋_GB2312" w:hAnsi="宋体" w:eastAsia="仿宋_GB2312"/>
                <w:i w:val="0"/>
                <w:iCs w:val="0"/>
                <w:sz w:val="24"/>
                <w:szCs w:val="24"/>
                <w:u w:val="none"/>
              </w:rPr>
              <w:t>专业技术岗位</w:t>
            </w:r>
          </w:p>
        </w:tc>
        <w:tc>
          <w:tcPr>
            <w:tcW w:w="1264" w:type="dxa"/>
            <w:vAlign w:val="center"/>
          </w:tcPr>
          <w:p>
            <w:pPr>
              <w:jc w:val="left"/>
              <w:rPr>
                <w:rFonts w:hint="eastAsia" w:ascii="仿宋_GB2312" w:hAnsi="宋体" w:eastAsia="仿宋_GB2312"/>
                <w:i w:val="0"/>
                <w:iCs w:val="0"/>
                <w:sz w:val="24"/>
                <w:szCs w:val="24"/>
                <w:u w:val="none"/>
              </w:rPr>
            </w:pPr>
            <w:r>
              <w:rPr>
                <w:rFonts w:hint="eastAsia" w:ascii="仿宋_GB2312" w:hAnsi="宋体" w:eastAsia="仿宋_GB2312"/>
                <w:i w:val="0"/>
                <w:iCs w:val="0"/>
                <w:sz w:val="24"/>
                <w:szCs w:val="24"/>
                <w:u w:val="none"/>
              </w:rPr>
              <w:t>骨外科医生</w:t>
            </w:r>
          </w:p>
        </w:tc>
        <w:tc>
          <w:tcPr>
            <w:tcW w:w="562" w:type="dxa"/>
            <w:vAlign w:val="center"/>
          </w:tcPr>
          <w:p>
            <w:pPr>
              <w:jc w:val="left"/>
              <w:rPr>
                <w:rFonts w:hint="eastAsia" w:ascii="仿宋_GB2312" w:hAnsi="宋体" w:eastAsia="仿宋_GB2312"/>
                <w:i w:val="0"/>
                <w:iCs w:val="0"/>
                <w:sz w:val="24"/>
                <w:szCs w:val="24"/>
                <w:u w:val="none"/>
              </w:rPr>
            </w:pPr>
            <w:r>
              <w:rPr>
                <w:rFonts w:hint="eastAsia" w:ascii="仿宋_GB2312" w:hAnsi="宋体" w:eastAsia="仿宋_GB2312"/>
                <w:i w:val="0"/>
                <w:iCs w:val="0"/>
                <w:sz w:val="24"/>
                <w:szCs w:val="24"/>
                <w:u w:val="none"/>
              </w:rPr>
              <w:t>1</w:t>
            </w:r>
          </w:p>
        </w:tc>
        <w:tc>
          <w:tcPr>
            <w:tcW w:w="982" w:type="dxa"/>
            <w:vAlign w:val="center"/>
          </w:tcPr>
          <w:p>
            <w:pPr>
              <w:jc w:val="left"/>
              <w:rPr>
                <w:rFonts w:hint="eastAsia" w:ascii="仿宋_GB2312" w:hAnsi="宋体" w:eastAsia="仿宋_GB2312"/>
                <w:i w:val="0"/>
                <w:iCs w:val="0"/>
                <w:sz w:val="24"/>
                <w:szCs w:val="24"/>
                <w:u w:val="none"/>
              </w:rPr>
            </w:pPr>
            <w:r>
              <w:rPr>
                <w:rFonts w:hint="eastAsia" w:ascii="仿宋_GB2312" w:hAnsi="宋体" w:eastAsia="仿宋_GB2312"/>
                <w:i w:val="0"/>
                <w:iCs w:val="0"/>
                <w:sz w:val="24"/>
                <w:szCs w:val="24"/>
                <w:u w:val="none"/>
              </w:rPr>
              <w:t>全日制本科</w:t>
            </w:r>
          </w:p>
        </w:tc>
        <w:tc>
          <w:tcPr>
            <w:tcW w:w="2107" w:type="dxa"/>
            <w:vAlign w:val="center"/>
          </w:tcPr>
          <w:p>
            <w:pPr>
              <w:jc w:val="left"/>
              <w:rPr>
                <w:rFonts w:hint="eastAsia" w:ascii="仿宋_GB2312" w:hAnsi="宋体" w:eastAsia="仿宋_GB2312"/>
                <w:i w:val="0"/>
                <w:iCs w:val="0"/>
                <w:sz w:val="24"/>
                <w:szCs w:val="24"/>
                <w:u w:val="none"/>
              </w:rPr>
            </w:pPr>
            <w:r>
              <w:rPr>
                <w:rFonts w:hint="eastAsia" w:ascii="仿宋_GB2312" w:hAnsi="宋体" w:eastAsia="仿宋_GB2312"/>
                <w:i w:val="0"/>
                <w:iCs w:val="0"/>
                <w:sz w:val="24"/>
                <w:szCs w:val="24"/>
                <w:u w:val="none"/>
              </w:rPr>
              <w:t>临床医学专业、</w:t>
            </w:r>
          </w:p>
          <w:p>
            <w:pPr>
              <w:jc w:val="left"/>
              <w:rPr>
                <w:rFonts w:hint="eastAsia" w:ascii="仿宋_GB2312" w:hAnsi="宋体" w:eastAsia="仿宋_GB2312"/>
                <w:i w:val="0"/>
                <w:iCs w:val="0"/>
                <w:sz w:val="24"/>
                <w:szCs w:val="24"/>
                <w:u w:val="none"/>
              </w:rPr>
            </w:pPr>
            <w:r>
              <w:rPr>
                <w:rFonts w:hint="eastAsia" w:ascii="仿宋_GB2312" w:hAnsi="宋体" w:eastAsia="仿宋_GB2312"/>
                <w:i w:val="0"/>
                <w:iCs w:val="0"/>
                <w:sz w:val="24"/>
                <w:szCs w:val="24"/>
                <w:u w:val="none"/>
              </w:rPr>
              <w:t>外科专业。</w:t>
            </w:r>
          </w:p>
        </w:tc>
        <w:tc>
          <w:tcPr>
            <w:tcW w:w="1123" w:type="dxa"/>
            <w:vAlign w:val="center"/>
          </w:tcPr>
          <w:p>
            <w:pPr>
              <w:jc w:val="left"/>
              <w:rPr>
                <w:rFonts w:hint="eastAsia" w:ascii="仿宋_GB2312" w:hAnsi="宋体" w:eastAsia="仿宋_GB2312"/>
                <w:i w:val="0"/>
                <w:iCs w:val="0"/>
                <w:sz w:val="24"/>
                <w:szCs w:val="24"/>
                <w:u w:val="none"/>
              </w:rPr>
            </w:pPr>
            <w:r>
              <w:rPr>
                <w:rFonts w:hint="eastAsia" w:ascii="仿宋_GB2312" w:hAnsi="宋体" w:eastAsia="仿宋_GB2312"/>
                <w:i w:val="0"/>
                <w:iCs w:val="0"/>
                <w:sz w:val="24"/>
                <w:szCs w:val="24"/>
                <w:u w:val="none"/>
              </w:rPr>
              <w:t>35周岁</w:t>
            </w:r>
          </w:p>
        </w:tc>
        <w:tc>
          <w:tcPr>
            <w:tcW w:w="6209" w:type="dxa"/>
            <w:vAlign w:val="center"/>
          </w:tcPr>
          <w:p>
            <w:pPr>
              <w:jc w:val="left"/>
              <w:rPr>
                <w:rFonts w:hint="eastAsia" w:ascii="仿宋_GB2312" w:hAnsi="宋体" w:eastAsia="仿宋_GB2312"/>
                <w:i w:val="0"/>
                <w:iCs w:val="0"/>
                <w:sz w:val="24"/>
                <w:szCs w:val="24"/>
                <w:u w:val="none"/>
              </w:rPr>
            </w:pPr>
            <w:r>
              <w:rPr>
                <w:rFonts w:hint="eastAsia" w:ascii="仿宋_GB2312" w:hAnsi="宋体" w:eastAsia="仿宋_GB2312"/>
                <w:i w:val="0"/>
                <w:iCs w:val="0"/>
                <w:sz w:val="24"/>
                <w:szCs w:val="24"/>
                <w:u w:val="none"/>
              </w:rPr>
              <w:t>1.临床类别执业医师资格证注册外科专业；</w:t>
            </w:r>
          </w:p>
          <w:p>
            <w:pPr>
              <w:jc w:val="left"/>
              <w:rPr>
                <w:rFonts w:hint="eastAsia" w:ascii="仿宋_GB2312" w:hAnsi="宋体" w:eastAsia="仿宋_GB2312"/>
                <w:i w:val="0"/>
                <w:iCs w:val="0"/>
                <w:sz w:val="24"/>
                <w:szCs w:val="24"/>
                <w:u w:val="none"/>
              </w:rPr>
            </w:pPr>
            <w:r>
              <w:rPr>
                <w:rFonts w:hint="eastAsia" w:ascii="仿宋_GB2312" w:hAnsi="宋体" w:eastAsia="仿宋_GB2312"/>
                <w:i w:val="0"/>
                <w:iCs w:val="0"/>
                <w:sz w:val="24"/>
                <w:szCs w:val="24"/>
                <w:u w:val="none"/>
              </w:rPr>
              <w:t>2.具有骨外科学专业的中级专业技术资格；</w:t>
            </w:r>
          </w:p>
          <w:p>
            <w:pPr>
              <w:jc w:val="left"/>
              <w:rPr>
                <w:rFonts w:hint="eastAsia" w:ascii="仿宋_GB2312" w:hAnsi="宋体" w:eastAsia="仿宋_GB2312"/>
                <w:i w:val="0"/>
                <w:iCs w:val="0"/>
                <w:sz w:val="24"/>
                <w:szCs w:val="24"/>
                <w:u w:val="none"/>
              </w:rPr>
            </w:pPr>
            <w:r>
              <w:rPr>
                <w:rFonts w:hint="eastAsia" w:ascii="仿宋_GB2312" w:hAnsi="宋体" w:eastAsia="仿宋_GB2312"/>
                <w:i w:val="0"/>
                <w:iCs w:val="0"/>
                <w:sz w:val="24"/>
                <w:szCs w:val="24"/>
                <w:u w:val="none"/>
              </w:rPr>
              <w:t>3.学历为普通高等教育全日制（含普通高等院校成人教育全日制脱产班）并取得学士学位。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jc w:val="right"/>
        </w:trPr>
        <w:tc>
          <w:tcPr>
            <w:tcW w:w="669" w:type="dxa"/>
            <w:vAlign w:val="center"/>
          </w:tcPr>
          <w:p>
            <w:pPr>
              <w:jc w:val="left"/>
              <w:rPr>
                <w:rFonts w:hint="eastAsia" w:ascii="仿宋_GB2312" w:hAnsi="宋体" w:eastAsia="仿宋_GB2312"/>
                <w:i w:val="0"/>
                <w:iCs w:val="0"/>
                <w:sz w:val="24"/>
                <w:szCs w:val="24"/>
                <w:u w:val="none"/>
              </w:rPr>
            </w:pPr>
            <w:r>
              <w:rPr>
                <w:rFonts w:hint="eastAsia" w:ascii="仿宋_GB2312" w:hAnsi="宋体" w:eastAsia="仿宋_GB2312"/>
                <w:i w:val="0"/>
                <w:iCs w:val="0"/>
                <w:sz w:val="24"/>
                <w:szCs w:val="24"/>
                <w:u w:val="none"/>
              </w:rPr>
              <w:t>2</w:t>
            </w:r>
          </w:p>
        </w:tc>
        <w:tc>
          <w:tcPr>
            <w:tcW w:w="1123" w:type="dxa"/>
            <w:vAlign w:val="center"/>
          </w:tcPr>
          <w:p>
            <w:pPr>
              <w:jc w:val="left"/>
              <w:rPr>
                <w:rFonts w:hint="eastAsia" w:ascii="仿宋_GB2312" w:hAnsi="宋体" w:eastAsia="仿宋_GB2312"/>
                <w:i w:val="0"/>
                <w:iCs w:val="0"/>
                <w:sz w:val="24"/>
                <w:szCs w:val="24"/>
                <w:u w:val="none"/>
              </w:rPr>
            </w:pPr>
            <w:r>
              <w:rPr>
                <w:rFonts w:hint="eastAsia" w:ascii="仿宋_GB2312" w:hAnsi="宋体" w:eastAsia="仿宋_GB2312"/>
                <w:i w:val="0"/>
                <w:iCs w:val="0"/>
                <w:sz w:val="24"/>
                <w:szCs w:val="24"/>
                <w:u w:val="none"/>
              </w:rPr>
              <w:t>专业技术岗位</w:t>
            </w:r>
          </w:p>
        </w:tc>
        <w:tc>
          <w:tcPr>
            <w:tcW w:w="1264" w:type="dxa"/>
            <w:vAlign w:val="center"/>
          </w:tcPr>
          <w:p>
            <w:pPr>
              <w:jc w:val="left"/>
              <w:rPr>
                <w:rFonts w:hint="eastAsia" w:ascii="仿宋_GB2312" w:hAnsi="宋体" w:eastAsia="仿宋_GB2312"/>
                <w:i w:val="0"/>
                <w:iCs w:val="0"/>
                <w:sz w:val="24"/>
                <w:szCs w:val="24"/>
                <w:u w:val="none"/>
              </w:rPr>
            </w:pPr>
            <w:r>
              <w:rPr>
                <w:rFonts w:hint="eastAsia" w:ascii="仿宋_GB2312" w:hAnsi="宋体" w:eastAsia="仿宋_GB2312"/>
                <w:i w:val="0"/>
                <w:iCs w:val="0"/>
                <w:sz w:val="24"/>
                <w:szCs w:val="24"/>
                <w:u w:val="none"/>
              </w:rPr>
              <w:t>麻醉科医生</w:t>
            </w:r>
          </w:p>
        </w:tc>
        <w:tc>
          <w:tcPr>
            <w:tcW w:w="562" w:type="dxa"/>
            <w:vAlign w:val="center"/>
          </w:tcPr>
          <w:p>
            <w:pPr>
              <w:jc w:val="left"/>
              <w:rPr>
                <w:rFonts w:hint="eastAsia" w:ascii="仿宋_GB2312" w:hAnsi="宋体" w:eastAsia="仿宋_GB2312"/>
                <w:i w:val="0"/>
                <w:iCs w:val="0"/>
                <w:sz w:val="24"/>
                <w:szCs w:val="24"/>
                <w:u w:val="none"/>
              </w:rPr>
            </w:pPr>
            <w:r>
              <w:rPr>
                <w:rFonts w:hint="eastAsia" w:ascii="仿宋_GB2312" w:hAnsi="宋体" w:eastAsia="仿宋_GB2312"/>
                <w:i w:val="0"/>
                <w:iCs w:val="0"/>
                <w:sz w:val="24"/>
                <w:szCs w:val="24"/>
                <w:u w:val="none"/>
              </w:rPr>
              <w:t>1</w:t>
            </w:r>
          </w:p>
        </w:tc>
        <w:tc>
          <w:tcPr>
            <w:tcW w:w="982" w:type="dxa"/>
            <w:vAlign w:val="center"/>
          </w:tcPr>
          <w:p>
            <w:pPr>
              <w:jc w:val="left"/>
              <w:rPr>
                <w:rFonts w:hint="eastAsia" w:ascii="仿宋_GB2312" w:hAnsi="宋体" w:eastAsia="仿宋_GB2312"/>
                <w:i w:val="0"/>
                <w:iCs w:val="0"/>
                <w:sz w:val="24"/>
                <w:szCs w:val="24"/>
                <w:u w:val="none"/>
              </w:rPr>
            </w:pPr>
            <w:r>
              <w:rPr>
                <w:rFonts w:hint="eastAsia" w:ascii="仿宋_GB2312" w:hAnsi="宋体" w:eastAsia="仿宋_GB2312"/>
                <w:i w:val="0"/>
                <w:iCs w:val="0"/>
                <w:sz w:val="24"/>
                <w:szCs w:val="24"/>
                <w:u w:val="none"/>
              </w:rPr>
              <w:t>全日制本科</w:t>
            </w:r>
          </w:p>
        </w:tc>
        <w:tc>
          <w:tcPr>
            <w:tcW w:w="2107" w:type="dxa"/>
            <w:vAlign w:val="center"/>
          </w:tcPr>
          <w:p>
            <w:pPr>
              <w:jc w:val="left"/>
              <w:rPr>
                <w:rFonts w:hint="eastAsia" w:ascii="仿宋_GB2312" w:hAnsi="宋体" w:eastAsia="仿宋_GB2312"/>
                <w:i w:val="0"/>
                <w:iCs w:val="0"/>
                <w:sz w:val="24"/>
                <w:szCs w:val="24"/>
                <w:u w:val="none"/>
              </w:rPr>
            </w:pPr>
            <w:r>
              <w:rPr>
                <w:rFonts w:hint="eastAsia" w:ascii="仿宋_GB2312" w:hAnsi="宋体" w:eastAsia="仿宋_GB2312"/>
                <w:i w:val="0"/>
                <w:iCs w:val="0"/>
                <w:sz w:val="24"/>
                <w:szCs w:val="24"/>
                <w:u w:val="none"/>
              </w:rPr>
              <w:t>麻醉学专业。</w:t>
            </w:r>
          </w:p>
        </w:tc>
        <w:tc>
          <w:tcPr>
            <w:tcW w:w="1123" w:type="dxa"/>
            <w:vAlign w:val="center"/>
          </w:tcPr>
          <w:p>
            <w:pPr>
              <w:jc w:val="left"/>
              <w:rPr>
                <w:rFonts w:hint="eastAsia" w:ascii="仿宋_GB2312" w:hAnsi="宋体" w:eastAsia="仿宋_GB2312"/>
                <w:i w:val="0"/>
                <w:iCs w:val="0"/>
                <w:sz w:val="24"/>
                <w:szCs w:val="24"/>
                <w:u w:val="none"/>
              </w:rPr>
            </w:pPr>
            <w:r>
              <w:rPr>
                <w:rFonts w:hint="eastAsia" w:ascii="仿宋_GB2312" w:hAnsi="宋体" w:eastAsia="仿宋_GB2312"/>
                <w:i w:val="0"/>
                <w:iCs w:val="0"/>
                <w:sz w:val="24"/>
                <w:szCs w:val="24"/>
                <w:u w:val="none"/>
              </w:rPr>
              <w:t>35周岁</w:t>
            </w:r>
          </w:p>
        </w:tc>
        <w:tc>
          <w:tcPr>
            <w:tcW w:w="6209" w:type="dxa"/>
            <w:vAlign w:val="center"/>
          </w:tcPr>
          <w:p>
            <w:pPr>
              <w:jc w:val="left"/>
              <w:rPr>
                <w:rFonts w:hint="eastAsia" w:ascii="仿宋_GB2312" w:hAnsi="宋体" w:eastAsia="仿宋_GB2312"/>
                <w:i w:val="0"/>
                <w:iCs w:val="0"/>
                <w:sz w:val="24"/>
                <w:szCs w:val="24"/>
                <w:u w:val="none"/>
              </w:rPr>
            </w:pPr>
            <w:r>
              <w:rPr>
                <w:rFonts w:hint="eastAsia" w:ascii="仿宋_GB2312" w:hAnsi="宋体" w:eastAsia="仿宋_GB2312"/>
                <w:i w:val="0"/>
                <w:iCs w:val="0"/>
                <w:sz w:val="24"/>
                <w:szCs w:val="24"/>
                <w:u w:val="none"/>
              </w:rPr>
              <w:t>1.临床类别执业医师资格证注册麻醉范围；</w:t>
            </w:r>
          </w:p>
          <w:p>
            <w:pPr>
              <w:jc w:val="left"/>
              <w:rPr>
                <w:rFonts w:hint="eastAsia" w:ascii="仿宋_GB2312" w:hAnsi="宋体" w:eastAsia="仿宋_GB2312"/>
                <w:i w:val="0"/>
                <w:iCs w:val="0"/>
                <w:sz w:val="24"/>
                <w:szCs w:val="24"/>
                <w:u w:val="none"/>
              </w:rPr>
            </w:pPr>
            <w:r>
              <w:rPr>
                <w:rFonts w:hint="eastAsia" w:ascii="仿宋_GB2312" w:hAnsi="宋体" w:eastAsia="仿宋_GB2312"/>
                <w:i w:val="0"/>
                <w:iCs w:val="0"/>
                <w:sz w:val="24"/>
                <w:szCs w:val="24"/>
                <w:u w:val="none"/>
              </w:rPr>
              <w:t>2.学历为普通高等教育全日制（含普通高等院校成人教育全日制脱产班）并取得学士学位。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right"/>
        </w:trPr>
        <w:tc>
          <w:tcPr>
            <w:tcW w:w="669" w:type="dxa"/>
            <w:vAlign w:val="center"/>
          </w:tcPr>
          <w:p>
            <w:pPr>
              <w:jc w:val="left"/>
              <w:rPr>
                <w:rFonts w:hint="eastAsia" w:ascii="仿宋_GB2312" w:hAnsi="宋体" w:eastAsia="仿宋_GB2312"/>
                <w:i w:val="0"/>
                <w:iCs w:val="0"/>
                <w:sz w:val="24"/>
                <w:szCs w:val="24"/>
                <w:u w:val="none"/>
              </w:rPr>
            </w:pPr>
            <w:r>
              <w:rPr>
                <w:rFonts w:hint="eastAsia" w:ascii="仿宋_GB2312" w:hAnsi="宋体" w:eastAsia="仿宋_GB2312"/>
                <w:i w:val="0"/>
                <w:iCs w:val="0"/>
                <w:sz w:val="24"/>
                <w:szCs w:val="24"/>
                <w:u w:val="none"/>
              </w:rPr>
              <w:t>3</w:t>
            </w:r>
          </w:p>
        </w:tc>
        <w:tc>
          <w:tcPr>
            <w:tcW w:w="1123" w:type="dxa"/>
            <w:vAlign w:val="center"/>
          </w:tcPr>
          <w:p>
            <w:pPr>
              <w:jc w:val="left"/>
              <w:rPr>
                <w:rFonts w:hint="eastAsia" w:ascii="仿宋_GB2312" w:hAnsi="宋体" w:eastAsia="仿宋_GB2312"/>
                <w:i w:val="0"/>
                <w:iCs w:val="0"/>
                <w:sz w:val="24"/>
                <w:szCs w:val="24"/>
                <w:u w:val="none"/>
              </w:rPr>
            </w:pPr>
            <w:r>
              <w:rPr>
                <w:rFonts w:hint="eastAsia" w:ascii="仿宋_GB2312" w:hAnsi="宋体" w:eastAsia="仿宋_GB2312"/>
                <w:i w:val="0"/>
                <w:iCs w:val="0"/>
                <w:sz w:val="24"/>
                <w:szCs w:val="24"/>
                <w:u w:val="none"/>
              </w:rPr>
              <w:t>专业技术岗位</w:t>
            </w:r>
          </w:p>
        </w:tc>
        <w:tc>
          <w:tcPr>
            <w:tcW w:w="1264" w:type="dxa"/>
            <w:vAlign w:val="center"/>
          </w:tcPr>
          <w:p>
            <w:pPr>
              <w:jc w:val="left"/>
              <w:rPr>
                <w:rFonts w:hint="eastAsia" w:ascii="仿宋_GB2312" w:hAnsi="宋体" w:eastAsia="仿宋_GB2312"/>
                <w:i w:val="0"/>
                <w:iCs w:val="0"/>
                <w:sz w:val="24"/>
                <w:szCs w:val="24"/>
                <w:u w:val="none"/>
              </w:rPr>
            </w:pPr>
            <w:r>
              <w:rPr>
                <w:rFonts w:hint="eastAsia" w:ascii="仿宋_GB2312" w:hAnsi="宋体" w:eastAsia="仿宋_GB2312"/>
                <w:i w:val="0"/>
                <w:iCs w:val="0"/>
                <w:sz w:val="24"/>
                <w:szCs w:val="24"/>
                <w:u w:val="none"/>
              </w:rPr>
              <w:t>心血管内科医生</w:t>
            </w:r>
          </w:p>
        </w:tc>
        <w:tc>
          <w:tcPr>
            <w:tcW w:w="562" w:type="dxa"/>
            <w:vAlign w:val="center"/>
          </w:tcPr>
          <w:p>
            <w:pPr>
              <w:jc w:val="left"/>
              <w:rPr>
                <w:rFonts w:hint="eastAsia" w:ascii="仿宋_GB2312" w:hAnsi="宋体" w:eastAsia="仿宋_GB2312"/>
                <w:i w:val="0"/>
                <w:iCs w:val="0"/>
                <w:sz w:val="24"/>
                <w:szCs w:val="24"/>
                <w:u w:val="none"/>
              </w:rPr>
            </w:pPr>
            <w:r>
              <w:rPr>
                <w:rFonts w:hint="eastAsia" w:ascii="仿宋_GB2312" w:hAnsi="宋体" w:eastAsia="仿宋_GB2312"/>
                <w:i w:val="0"/>
                <w:iCs w:val="0"/>
                <w:sz w:val="24"/>
                <w:szCs w:val="24"/>
                <w:u w:val="none"/>
              </w:rPr>
              <w:t>2</w:t>
            </w:r>
          </w:p>
        </w:tc>
        <w:tc>
          <w:tcPr>
            <w:tcW w:w="982" w:type="dxa"/>
            <w:vAlign w:val="center"/>
          </w:tcPr>
          <w:p>
            <w:pPr>
              <w:jc w:val="left"/>
              <w:rPr>
                <w:rFonts w:hint="eastAsia" w:ascii="仿宋_GB2312" w:hAnsi="宋体" w:eastAsia="仿宋_GB2312"/>
                <w:i w:val="0"/>
                <w:iCs w:val="0"/>
                <w:sz w:val="24"/>
                <w:szCs w:val="24"/>
                <w:u w:val="none"/>
              </w:rPr>
            </w:pPr>
            <w:r>
              <w:rPr>
                <w:rFonts w:hint="eastAsia" w:ascii="仿宋_GB2312" w:hAnsi="宋体" w:eastAsia="仿宋_GB2312"/>
                <w:i w:val="0"/>
                <w:iCs w:val="0"/>
                <w:sz w:val="24"/>
                <w:szCs w:val="24"/>
                <w:u w:val="none"/>
              </w:rPr>
              <w:t>本科</w:t>
            </w:r>
          </w:p>
        </w:tc>
        <w:tc>
          <w:tcPr>
            <w:tcW w:w="2107" w:type="dxa"/>
            <w:vAlign w:val="center"/>
          </w:tcPr>
          <w:p>
            <w:pPr>
              <w:ind w:left="480" w:hanging="480" w:hangingChars="200"/>
              <w:jc w:val="left"/>
              <w:rPr>
                <w:rFonts w:ascii="仿宋_GB2312" w:hAnsi="宋体" w:eastAsia="仿宋_GB2312"/>
                <w:i w:val="0"/>
                <w:iCs w:val="0"/>
                <w:sz w:val="24"/>
                <w:szCs w:val="24"/>
                <w:u w:val="none"/>
              </w:rPr>
            </w:pPr>
            <w:r>
              <w:rPr>
                <w:rFonts w:hint="eastAsia" w:ascii="仿宋_GB2312" w:hAnsi="宋体" w:eastAsia="仿宋_GB2312"/>
                <w:i w:val="0"/>
                <w:iCs w:val="0"/>
                <w:sz w:val="24"/>
                <w:szCs w:val="24"/>
                <w:u w:val="none"/>
              </w:rPr>
              <w:t>临床医学专业、</w:t>
            </w:r>
          </w:p>
          <w:p>
            <w:pPr>
              <w:jc w:val="left"/>
              <w:rPr>
                <w:rFonts w:hint="eastAsia" w:ascii="仿宋_GB2312" w:hAnsi="宋体" w:eastAsia="仿宋_GB2312"/>
                <w:i w:val="0"/>
                <w:iCs w:val="0"/>
                <w:sz w:val="24"/>
                <w:szCs w:val="24"/>
                <w:u w:val="none"/>
              </w:rPr>
            </w:pPr>
            <w:r>
              <w:rPr>
                <w:rFonts w:hint="eastAsia" w:ascii="仿宋_GB2312" w:hAnsi="宋体" w:eastAsia="仿宋_GB2312"/>
                <w:i w:val="0"/>
                <w:iCs w:val="0"/>
                <w:sz w:val="24"/>
                <w:szCs w:val="24"/>
                <w:u w:val="none"/>
              </w:rPr>
              <w:t>中西医结合专业。</w:t>
            </w:r>
          </w:p>
        </w:tc>
        <w:tc>
          <w:tcPr>
            <w:tcW w:w="1123" w:type="dxa"/>
            <w:vAlign w:val="center"/>
          </w:tcPr>
          <w:p>
            <w:pPr>
              <w:jc w:val="left"/>
              <w:rPr>
                <w:rFonts w:hint="eastAsia" w:ascii="仿宋_GB2312" w:hAnsi="宋体" w:eastAsia="仿宋_GB2312"/>
                <w:i w:val="0"/>
                <w:iCs w:val="0"/>
                <w:sz w:val="24"/>
                <w:szCs w:val="24"/>
                <w:u w:val="none"/>
              </w:rPr>
            </w:pPr>
            <w:r>
              <w:rPr>
                <w:rFonts w:hint="eastAsia" w:ascii="仿宋_GB2312" w:hAnsi="宋体" w:eastAsia="仿宋_GB2312"/>
                <w:i w:val="0"/>
                <w:iCs w:val="0"/>
                <w:sz w:val="24"/>
                <w:szCs w:val="24"/>
                <w:u w:val="none"/>
              </w:rPr>
              <w:t>35周岁</w:t>
            </w:r>
          </w:p>
        </w:tc>
        <w:tc>
          <w:tcPr>
            <w:tcW w:w="6209" w:type="dxa"/>
            <w:vAlign w:val="center"/>
          </w:tcPr>
          <w:p>
            <w:pPr>
              <w:jc w:val="left"/>
              <w:rPr>
                <w:rFonts w:hint="eastAsia" w:ascii="仿宋_GB2312" w:hAnsi="宋体" w:eastAsia="仿宋_GB2312"/>
                <w:i w:val="0"/>
                <w:iCs w:val="0"/>
                <w:sz w:val="24"/>
                <w:szCs w:val="24"/>
                <w:u w:val="none"/>
              </w:rPr>
            </w:pPr>
            <w:r>
              <w:rPr>
                <w:rFonts w:hint="eastAsia" w:ascii="仿宋_GB2312" w:hAnsi="宋体" w:eastAsia="仿宋_GB2312"/>
                <w:i w:val="0"/>
                <w:iCs w:val="0"/>
                <w:sz w:val="24"/>
                <w:szCs w:val="24"/>
                <w:u w:val="none"/>
              </w:rPr>
              <w:t>1.临床类别的执业医师资格证注册内科专业或中医类别的执业医师资格证注册中西医结合专业；</w:t>
            </w:r>
          </w:p>
          <w:p>
            <w:pPr>
              <w:jc w:val="left"/>
              <w:rPr>
                <w:rFonts w:hint="eastAsia" w:ascii="仿宋_GB2312" w:hAnsi="宋体" w:eastAsia="仿宋_GB2312"/>
                <w:i w:val="0"/>
                <w:iCs w:val="0"/>
                <w:sz w:val="24"/>
                <w:szCs w:val="24"/>
                <w:u w:val="none"/>
              </w:rPr>
            </w:pPr>
            <w:r>
              <w:rPr>
                <w:rFonts w:hint="eastAsia" w:ascii="仿宋_GB2312" w:hAnsi="宋体" w:eastAsia="仿宋_GB2312"/>
                <w:i w:val="0"/>
                <w:iCs w:val="0"/>
                <w:sz w:val="24"/>
                <w:szCs w:val="24"/>
                <w:u w:val="none"/>
              </w:rPr>
              <w:t>2.具有卫生专业中级技术资格。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right"/>
        </w:trPr>
        <w:tc>
          <w:tcPr>
            <w:tcW w:w="669" w:type="dxa"/>
            <w:vAlign w:val="center"/>
          </w:tcPr>
          <w:p>
            <w:pPr>
              <w:jc w:val="left"/>
              <w:rPr>
                <w:rFonts w:hint="eastAsia" w:ascii="仿宋_GB2312" w:hAnsi="宋体" w:eastAsia="仿宋_GB2312"/>
                <w:i w:val="0"/>
                <w:iCs w:val="0"/>
                <w:sz w:val="24"/>
                <w:szCs w:val="24"/>
                <w:u w:val="none"/>
              </w:rPr>
            </w:pPr>
            <w:r>
              <w:rPr>
                <w:rFonts w:hint="eastAsia" w:ascii="仿宋_GB2312" w:hAnsi="宋体" w:eastAsia="仿宋_GB2312"/>
                <w:i w:val="0"/>
                <w:iCs w:val="0"/>
                <w:sz w:val="24"/>
                <w:szCs w:val="24"/>
                <w:u w:val="none"/>
              </w:rPr>
              <w:t>4</w:t>
            </w:r>
          </w:p>
        </w:tc>
        <w:tc>
          <w:tcPr>
            <w:tcW w:w="1123" w:type="dxa"/>
            <w:vAlign w:val="center"/>
          </w:tcPr>
          <w:p>
            <w:pPr>
              <w:jc w:val="left"/>
              <w:rPr>
                <w:rFonts w:hint="eastAsia" w:ascii="仿宋_GB2312" w:hAnsi="宋体" w:eastAsia="仿宋_GB2312"/>
                <w:i w:val="0"/>
                <w:iCs w:val="0"/>
                <w:sz w:val="24"/>
                <w:szCs w:val="24"/>
                <w:u w:val="none"/>
              </w:rPr>
            </w:pPr>
            <w:r>
              <w:rPr>
                <w:rFonts w:hint="eastAsia" w:ascii="仿宋_GB2312" w:hAnsi="宋体" w:eastAsia="仿宋_GB2312"/>
                <w:i w:val="0"/>
                <w:iCs w:val="0"/>
                <w:sz w:val="24"/>
                <w:szCs w:val="24"/>
                <w:u w:val="none"/>
              </w:rPr>
              <w:t>专业技术岗位</w:t>
            </w:r>
          </w:p>
        </w:tc>
        <w:tc>
          <w:tcPr>
            <w:tcW w:w="1264" w:type="dxa"/>
            <w:vAlign w:val="center"/>
          </w:tcPr>
          <w:p>
            <w:pPr>
              <w:jc w:val="left"/>
              <w:rPr>
                <w:rFonts w:hint="eastAsia" w:ascii="仿宋_GB2312" w:hAnsi="宋体" w:eastAsia="仿宋_GB2312"/>
                <w:i w:val="0"/>
                <w:iCs w:val="0"/>
                <w:sz w:val="24"/>
                <w:szCs w:val="24"/>
                <w:u w:val="none"/>
              </w:rPr>
            </w:pPr>
            <w:r>
              <w:rPr>
                <w:rFonts w:hint="eastAsia" w:ascii="仿宋_GB2312" w:hAnsi="宋体" w:eastAsia="仿宋_GB2312"/>
                <w:i w:val="0"/>
                <w:iCs w:val="0"/>
                <w:sz w:val="24"/>
                <w:szCs w:val="24"/>
                <w:u w:val="none"/>
              </w:rPr>
              <w:t>口腔科医生</w:t>
            </w:r>
          </w:p>
        </w:tc>
        <w:tc>
          <w:tcPr>
            <w:tcW w:w="562" w:type="dxa"/>
            <w:vAlign w:val="center"/>
          </w:tcPr>
          <w:p>
            <w:pPr>
              <w:jc w:val="left"/>
              <w:rPr>
                <w:rFonts w:hint="eastAsia" w:ascii="仿宋_GB2312" w:hAnsi="宋体" w:eastAsia="仿宋_GB2312"/>
                <w:i w:val="0"/>
                <w:iCs w:val="0"/>
                <w:sz w:val="24"/>
                <w:szCs w:val="24"/>
                <w:u w:val="none"/>
              </w:rPr>
            </w:pPr>
            <w:r>
              <w:rPr>
                <w:rFonts w:hint="eastAsia" w:ascii="仿宋_GB2312" w:hAnsi="宋体" w:eastAsia="仿宋_GB2312"/>
                <w:i w:val="0"/>
                <w:iCs w:val="0"/>
                <w:sz w:val="24"/>
                <w:szCs w:val="24"/>
                <w:u w:val="none"/>
              </w:rPr>
              <w:t>1</w:t>
            </w:r>
          </w:p>
        </w:tc>
        <w:tc>
          <w:tcPr>
            <w:tcW w:w="982" w:type="dxa"/>
            <w:vAlign w:val="center"/>
          </w:tcPr>
          <w:p>
            <w:pPr>
              <w:jc w:val="left"/>
              <w:rPr>
                <w:rFonts w:hint="eastAsia" w:ascii="仿宋_GB2312" w:hAnsi="宋体" w:eastAsia="仿宋_GB2312"/>
                <w:i w:val="0"/>
                <w:iCs w:val="0"/>
                <w:sz w:val="24"/>
                <w:szCs w:val="24"/>
                <w:u w:val="none"/>
              </w:rPr>
            </w:pPr>
            <w:r>
              <w:rPr>
                <w:rFonts w:hint="eastAsia" w:ascii="仿宋_GB2312" w:hAnsi="宋体" w:eastAsia="仿宋_GB2312"/>
                <w:i w:val="0"/>
                <w:iCs w:val="0"/>
                <w:sz w:val="24"/>
                <w:szCs w:val="24"/>
                <w:u w:val="none"/>
              </w:rPr>
              <w:t>本科</w:t>
            </w:r>
          </w:p>
        </w:tc>
        <w:tc>
          <w:tcPr>
            <w:tcW w:w="2107" w:type="dxa"/>
            <w:vAlign w:val="center"/>
          </w:tcPr>
          <w:p>
            <w:pPr>
              <w:jc w:val="left"/>
              <w:rPr>
                <w:rFonts w:hint="eastAsia" w:ascii="仿宋_GB2312" w:hAnsi="宋体" w:eastAsia="仿宋_GB2312"/>
                <w:i w:val="0"/>
                <w:iCs w:val="0"/>
                <w:sz w:val="24"/>
                <w:szCs w:val="24"/>
                <w:u w:val="none"/>
              </w:rPr>
            </w:pPr>
            <w:r>
              <w:rPr>
                <w:rFonts w:hint="eastAsia" w:ascii="仿宋_GB2312" w:hAnsi="宋体" w:eastAsia="仿宋_GB2312"/>
                <w:i w:val="0"/>
                <w:iCs w:val="0"/>
                <w:sz w:val="24"/>
                <w:szCs w:val="24"/>
                <w:u w:val="none"/>
              </w:rPr>
              <w:t>口腔医学专业。</w:t>
            </w:r>
          </w:p>
        </w:tc>
        <w:tc>
          <w:tcPr>
            <w:tcW w:w="1123" w:type="dxa"/>
            <w:vAlign w:val="center"/>
          </w:tcPr>
          <w:p>
            <w:pPr>
              <w:jc w:val="left"/>
              <w:rPr>
                <w:rFonts w:hint="eastAsia" w:ascii="仿宋_GB2312" w:hAnsi="宋体" w:eastAsia="仿宋_GB2312"/>
                <w:i w:val="0"/>
                <w:iCs w:val="0"/>
                <w:sz w:val="24"/>
                <w:szCs w:val="24"/>
                <w:u w:val="none"/>
              </w:rPr>
            </w:pPr>
            <w:r>
              <w:rPr>
                <w:rFonts w:hint="eastAsia" w:ascii="仿宋_GB2312" w:hAnsi="宋体" w:eastAsia="仿宋_GB2312"/>
                <w:i w:val="0"/>
                <w:iCs w:val="0"/>
                <w:sz w:val="24"/>
                <w:szCs w:val="24"/>
                <w:u w:val="none"/>
              </w:rPr>
              <w:t>40周岁</w:t>
            </w:r>
          </w:p>
        </w:tc>
        <w:tc>
          <w:tcPr>
            <w:tcW w:w="6209" w:type="dxa"/>
            <w:vAlign w:val="center"/>
          </w:tcPr>
          <w:p>
            <w:pPr>
              <w:jc w:val="left"/>
              <w:rPr>
                <w:rFonts w:hint="eastAsia" w:ascii="仿宋_GB2312" w:hAnsi="宋体" w:eastAsia="仿宋_GB2312"/>
                <w:i w:val="0"/>
                <w:iCs w:val="0"/>
                <w:sz w:val="24"/>
                <w:szCs w:val="24"/>
                <w:u w:val="none"/>
              </w:rPr>
            </w:pPr>
            <w:r>
              <w:rPr>
                <w:rFonts w:hint="eastAsia" w:ascii="仿宋_GB2312" w:hAnsi="宋体" w:eastAsia="仿宋_GB2312"/>
                <w:i w:val="0"/>
                <w:iCs w:val="0"/>
                <w:sz w:val="24"/>
                <w:szCs w:val="24"/>
                <w:u w:val="none"/>
              </w:rPr>
              <w:t>1.口腔医学类别执业医师资格证；</w:t>
            </w:r>
          </w:p>
          <w:p>
            <w:pPr>
              <w:jc w:val="left"/>
              <w:rPr>
                <w:rFonts w:hint="eastAsia" w:ascii="仿宋_GB2312" w:hAnsi="宋体" w:eastAsia="仿宋_GB2312"/>
                <w:i w:val="0"/>
                <w:iCs w:val="0"/>
                <w:sz w:val="24"/>
                <w:szCs w:val="24"/>
                <w:u w:val="none"/>
              </w:rPr>
            </w:pPr>
            <w:r>
              <w:rPr>
                <w:rFonts w:hint="eastAsia" w:ascii="仿宋_GB2312" w:hAnsi="宋体" w:eastAsia="仿宋_GB2312"/>
                <w:i w:val="0"/>
                <w:iCs w:val="0"/>
                <w:sz w:val="24"/>
                <w:szCs w:val="24"/>
                <w:u w:val="none"/>
              </w:rPr>
              <w:t>2.具有口腔医学中级专业技术资格。</w:t>
            </w:r>
          </w:p>
        </w:tc>
      </w:tr>
    </w:tbl>
    <w:p>
      <w:pPr>
        <w:rPr>
          <w:rFonts w:hint="eastAsia"/>
          <w:i w:val="0"/>
          <w:iCs w:val="0"/>
          <w:u w:val="none"/>
        </w:rPr>
      </w:pPr>
    </w:p>
    <w:p>
      <w:pPr>
        <w:spacing w:line="560" w:lineRule="exact"/>
        <w:jc w:val="center"/>
        <w:rPr>
          <w:rFonts w:ascii="方正小标宋简体" w:hAnsi="小标宋" w:eastAsia="方正小标宋简体" w:cs="小标宋"/>
          <w:i w:val="0"/>
          <w:iCs w:val="0"/>
          <w:sz w:val="36"/>
          <w:szCs w:val="36"/>
          <w:u w:val="none"/>
        </w:rPr>
      </w:pPr>
      <w:r>
        <w:rPr>
          <w:rFonts w:hint="eastAsia" w:ascii="方正小标宋简体" w:hAnsi="小标宋" w:eastAsia="方正小标宋简体" w:cs="小标宋"/>
          <w:i w:val="0"/>
          <w:iCs w:val="0"/>
          <w:sz w:val="36"/>
          <w:szCs w:val="36"/>
          <w:u w:val="none"/>
        </w:rPr>
        <w:t>德阳市第六人民医院（东汽医院）</w:t>
      </w:r>
    </w:p>
    <w:p>
      <w:pPr>
        <w:spacing w:line="560" w:lineRule="exact"/>
        <w:jc w:val="center"/>
        <w:rPr>
          <w:rFonts w:hint="eastAsia" w:ascii="方正小标宋简体" w:hAnsi="小标宋" w:eastAsia="方正小标宋简体" w:cs="小标宋"/>
          <w:i w:val="0"/>
          <w:iCs w:val="0"/>
          <w:sz w:val="36"/>
          <w:szCs w:val="36"/>
          <w:u w:val="none"/>
        </w:rPr>
      </w:pPr>
      <w:r>
        <w:rPr>
          <w:rFonts w:hint="eastAsia" w:ascii="方正小标宋简体" w:hAnsi="小标宋" w:eastAsia="方正小标宋简体" w:cs="小标宋"/>
          <w:i w:val="0"/>
          <w:iCs w:val="0"/>
          <w:sz w:val="36"/>
          <w:szCs w:val="36"/>
          <w:u w:val="none"/>
        </w:rPr>
        <w:t>2019年公开考核招聘卫生专业技术人员岗位表</w:t>
      </w:r>
    </w:p>
    <w:p>
      <w:pPr>
        <w:spacing w:line="560" w:lineRule="exact"/>
        <w:jc w:val="center"/>
        <w:rPr>
          <w:rFonts w:ascii="方正小标宋简体" w:hAnsi="小标宋" w:eastAsia="方正小标宋简体" w:cs="小标宋"/>
          <w:i w:val="0"/>
          <w:iCs w:val="0"/>
          <w:sz w:val="36"/>
          <w:szCs w:val="36"/>
          <w:u w:val="none"/>
        </w:rPr>
      </w:pPr>
    </w:p>
    <w:tbl>
      <w:tblPr>
        <w:tblStyle w:val="5"/>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9"/>
        <w:gridCol w:w="1123"/>
        <w:gridCol w:w="1264"/>
        <w:gridCol w:w="562"/>
        <w:gridCol w:w="982"/>
        <w:gridCol w:w="2107"/>
        <w:gridCol w:w="1123"/>
        <w:gridCol w:w="6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right"/>
        </w:trPr>
        <w:tc>
          <w:tcPr>
            <w:tcW w:w="669" w:type="dxa"/>
            <w:vAlign w:val="center"/>
          </w:tcPr>
          <w:p>
            <w:pPr>
              <w:jc w:val="center"/>
              <w:rPr>
                <w:rFonts w:hint="eastAsia" w:ascii="仿宋_GB2312" w:eastAsia="仿宋_GB2312"/>
                <w:b/>
                <w:i w:val="0"/>
                <w:iCs w:val="0"/>
                <w:sz w:val="32"/>
                <w:szCs w:val="32"/>
                <w:u w:val="none"/>
              </w:rPr>
            </w:pPr>
            <w:r>
              <w:rPr>
                <w:rFonts w:hint="eastAsia" w:ascii="仿宋_GB2312" w:eastAsia="仿宋_GB2312"/>
                <w:b/>
                <w:i w:val="0"/>
                <w:iCs w:val="0"/>
                <w:sz w:val="32"/>
                <w:szCs w:val="32"/>
                <w:u w:val="none"/>
              </w:rPr>
              <w:t>序号</w:t>
            </w:r>
          </w:p>
        </w:tc>
        <w:tc>
          <w:tcPr>
            <w:tcW w:w="1123" w:type="dxa"/>
            <w:vAlign w:val="center"/>
          </w:tcPr>
          <w:p>
            <w:pPr>
              <w:jc w:val="center"/>
              <w:rPr>
                <w:rFonts w:hint="eastAsia" w:ascii="仿宋_GB2312" w:eastAsia="仿宋_GB2312"/>
                <w:b/>
                <w:i w:val="0"/>
                <w:iCs w:val="0"/>
                <w:sz w:val="32"/>
                <w:szCs w:val="32"/>
                <w:u w:val="none"/>
              </w:rPr>
            </w:pPr>
            <w:r>
              <w:rPr>
                <w:rFonts w:hint="eastAsia" w:ascii="仿宋_GB2312" w:eastAsia="仿宋_GB2312"/>
                <w:b/>
                <w:i w:val="0"/>
                <w:iCs w:val="0"/>
                <w:sz w:val="32"/>
                <w:szCs w:val="32"/>
                <w:u w:val="none"/>
              </w:rPr>
              <w:t>岗位类别</w:t>
            </w:r>
          </w:p>
        </w:tc>
        <w:tc>
          <w:tcPr>
            <w:tcW w:w="1264" w:type="dxa"/>
            <w:vAlign w:val="center"/>
          </w:tcPr>
          <w:p>
            <w:pPr>
              <w:jc w:val="center"/>
              <w:rPr>
                <w:rFonts w:hint="eastAsia" w:ascii="仿宋_GB2312" w:eastAsia="仿宋_GB2312"/>
                <w:b/>
                <w:i w:val="0"/>
                <w:iCs w:val="0"/>
                <w:sz w:val="32"/>
                <w:szCs w:val="32"/>
                <w:u w:val="none"/>
              </w:rPr>
            </w:pPr>
            <w:r>
              <w:rPr>
                <w:rFonts w:hint="eastAsia" w:ascii="仿宋_GB2312" w:eastAsia="仿宋_GB2312"/>
                <w:b/>
                <w:i w:val="0"/>
                <w:iCs w:val="0"/>
                <w:sz w:val="32"/>
                <w:szCs w:val="32"/>
                <w:u w:val="none"/>
              </w:rPr>
              <w:t>招聘岗位名称</w:t>
            </w:r>
          </w:p>
        </w:tc>
        <w:tc>
          <w:tcPr>
            <w:tcW w:w="562" w:type="dxa"/>
            <w:vAlign w:val="center"/>
          </w:tcPr>
          <w:p>
            <w:pPr>
              <w:jc w:val="center"/>
              <w:rPr>
                <w:rFonts w:hint="eastAsia" w:ascii="仿宋_GB2312" w:eastAsia="仿宋_GB2312"/>
                <w:b/>
                <w:i w:val="0"/>
                <w:iCs w:val="0"/>
                <w:sz w:val="32"/>
                <w:szCs w:val="32"/>
                <w:u w:val="none"/>
              </w:rPr>
            </w:pPr>
            <w:r>
              <w:rPr>
                <w:rFonts w:hint="eastAsia" w:ascii="仿宋_GB2312" w:eastAsia="仿宋_GB2312"/>
                <w:b/>
                <w:i w:val="0"/>
                <w:iCs w:val="0"/>
                <w:sz w:val="32"/>
                <w:szCs w:val="32"/>
                <w:u w:val="none"/>
              </w:rPr>
              <w:t>名额</w:t>
            </w:r>
          </w:p>
        </w:tc>
        <w:tc>
          <w:tcPr>
            <w:tcW w:w="982" w:type="dxa"/>
            <w:vAlign w:val="center"/>
          </w:tcPr>
          <w:p>
            <w:pPr>
              <w:jc w:val="center"/>
              <w:rPr>
                <w:rFonts w:hint="eastAsia" w:ascii="仿宋_GB2312" w:eastAsia="仿宋_GB2312"/>
                <w:b/>
                <w:i w:val="0"/>
                <w:iCs w:val="0"/>
                <w:sz w:val="32"/>
                <w:szCs w:val="32"/>
                <w:u w:val="none"/>
              </w:rPr>
            </w:pPr>
            <w:r>
              <w:rPr>
                <w:rFonts w:hint="eastAsia" w:ascii="仿宋_GB2312" w:eastAsia="仿宋_GB2312"/>
                <w:b/>
                <w:i w:val="0"/>
                <w:iCs w:val="0"/>
                <w:sz w:val="32"/>
                <w:szCs w:val="32"/>
                <w:u w:val="none"/>
              </w:rPr>
              <w:t>学历</w:t>
            </w:r>
          </w:p>
        </w:tc>
        <w:tc>
          <w:tcPr>
            <w:tcW w:w="2107" w:type="dxa"/>
            <w:vAlign w:val="center"/>
          </w:tcPr>
          <w:p>
            <w:pPr>
              <w:jc w:val="center"/>
              <w:rPr>
                <w:rFonts w:hint="eastAsia" w:ascii="仿宋_GB2312" w:eastAsia="仿宋_GB2312"/>
                <w:b/>
                <w:i w:val="0"/>
                <w:iCs w:val="0"/>
                <w:sz w:val="32"/>
                <w:szCs w:val="32"/>
                <w:u w:val="none"/>
              </w:rPr>
            </w:pPr>
            <w:r>
              <w:rPr>
                <w:rFonts w:hint="eastAsia" w:ascii="仿宋_GB2312" w:eastAsia="仿宋_GB2312"/>
                <w:b/>
                <w:i w:val="0"/>
                <w:iCs w:val="0"/>
                <w:sz w:val="32"/>
                <w:szCs w:val="32"/>
                <w:u w:val="none"/>
              </w:rPr>
              <w:t>专业及方向（符合其一）</w:t>
            </w:r>
          </w:p>
        </w:tc>
        <w:tc>
          <w:tcPr>
            <w:tcW w:w="1123" w:type="dxa"/>
            <w:vAlign w:val="center"/>
          </w:tcPr>
          <w:p>
            <w:pPr>
              <w:jc w:val="center"/>
              <w:rPr>
                <w:rFonts w:hint="eastAsia" w:ascii="仿宋_GB2312" w:eastAsia="仿宋_GB2312"/>
                <w:b/>
                <w:i w:val="0"/>
                <w:iCs w:val="0"/>
                <w:sz w:val="32"/>
                <w:szCs w:val="32"/>
                <w:u w:val="none"/>
              </w:rPr>
            </w:pPr>
            <w:r>
              <w:rPr>
                <w:rFonts w:hint="eastAsia" w:ascii="仿宋_GB2312" w:eastAsia="仿宋_GB2312"/>
                <w:b/>
                <w:i w:val="0"/>
                <w:iCs w:val="0"/>
                <w:sz w:val="32"/>
                <w:szCs w:val="32"/>
                <w:u w:val="none"/>
              </w:rPr>
              <w:t>最大年龄</w:t>
            </w:r>
          </w:p>
        </w:tc>
        <w:tc>
          <w:tcPr>
            <w:tcW w:w="6209" w:type="dxa"/>
            <w:vAlign w:val="center"/>
          </w:tcPr>
          <w:p>
            <w:pPr>
              <w:jc w:val="center"/>
              <w:rPr>
                <w:rFonts w:hint="eastAsia" w:ascii="仿宋_GB2312" w:eastAsia="仿宋_GB2312"/>
                <w:b/>
                <w:i w:val="0"/>
                <w:iCs w:val="0"/>
                <w:sz w:val="32"/>
                <w:szCs w:val="32"/>
                <w:u w:val="none"/>
              </w:rPr>
            </w:pPr>
            <w:r>
              <w:rPr>
                <w:rFonts w:hint="eastAsia" w:ascii="仿宋_GB2312" w:eastAsia="仿宋_GB2312"/>
                <w:b/>
                <w:i w:val="0"/>
                <w:iCs w:val="0"/>
                <w:sz w:val="32"/>
                <w:szCs w:val="32"/>
                <w:u w:val="none"/>
              </w:rPr>
              <w:t>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right"/>
        </w:trPr>
        <w:tc>
          <w:tcPr>
            <w:tcW w:w="669" w:type="dxa"/>
            <w:vAlign w:val="center"/>
          </w:tcPr>
          <w:p>
            <w:pPr>
              <w:jc w:val="center"/>
              <w:rPr>
                <w:rFonts w:hint="eastAsia" w:ascii="仿宋_GB2312" w:hAnsi="宋体" w:eastAsia="仿宋_GB2312"/>
                <w:i w:val="0"/>
                <w:iCs w:val="0"/>
                <w:sz w:val="24"/>
                <w:szCs w:val="24"/>
                <w:u w:val="none"/>
              </w:rPr>
            </w:pPr>
            <w:r>
              <w:rPr>
                <w:rFonts w:hint="eastAsia" w:ascii="仿宋_GB2312" w:hAnsi="宋体" w:eastAsia="仿宋_GB2312"/>
                <w:i w:val="0"/>
                <w:iCs w:val="0"/>
                <w:sz w:val="24"/>
                <w:szCs w:val="24"/>
                <w:u w:val="none"/>
              </w:rPr>
              <w:t>5</w:t>
            </w:r>
          </w:p>
        </w:tc>
        <w:tc>
          <w:tcPr>
            <w:tcW w:w="1123" w:type="dxa"/>
            <w:vAlign w:val="center"/>
          </w:tcPr>
          <w:p>
            <w:pPr>
              <w:jc w:val="left"/>
              <w:rPr>
                <w:rFonts w:hint="eastAsia" w:ascii="仿宋_GB2312" w:hAnsi="宋体" w:eastAsia="仿宋_GB2312"/>
                <w:i w:val="0"/>
                <w:iCs w:val="0"/>
                <w:sz w:val="24"/>
                <w:szCs w:val="24"/>
                <w:u w:val="none"/>
              </w:rPr>
            </w:pPr>
            <w:r>
              <w:rPr>
                <w:rFonts w:hint="eastAsia" w:ascii="仿宋_GB2312" w:hAnsi="宋体" w:eastAsia="仿宋_GB2312"/>
                <w:i w:val="0"/>
                <w:iCs w:val="0"/>
                <w:sz w:val="24"/>
                <w:szCs w:val="24"/>
                <w:u w:val="none"/>
              </w:rPr>
              <w:t>专业技术岗位</w:t>
            </w:r>
          </w:p>
        </w:tc>
        <w:tc>
          <w:tcPr>
            <w:tcW w:w="1264" w:type="dxa"/>
            <w:vAlign w:val="center"/>
          </w:tcPr>
          <w:p>
            <w:pPr>
              <w:jc w:val="left"/>
              <w:rPr>
                <w:rFonts w:hint="eastAsia" w:ascii="仿宋_GB2312" w:hAnsi="宋体" w:eastAsia="仿宋_GB2312"/>
                <w:i w:val="0"/>
                <w:iCs w:val="0"/>
                <w:sz w:val="24"/>
                <w:szCs w:val="24"/>
                <w:u w:val="none"/>
              </w:rPr>
            </w:pPr>
            <w:r>
              <w:rPr>
                <w:rFonts w:hint="eastAsia" w:ascii="仿宋_GB2312" w:hAnsi="宋体" w:eastAsia="仿宋_GB2312"/>
                <w:i w:val="0"/>
                <w:iCs w:val="0"/>
                <w:sz w:val="24"/>
                <w:u w:val="none"/>
              </w:rPr>
              <w:t>医学影像科医生</w:t>
            </w:r>
          </w:p>
        </w:tc>
        <w:tc>
          <w:tcPr>
            <w:tcW w:w="562" w:type="dxa"/>
            <w:vAlign w:val="center"/>
          </w:tcPr>
          <w:p>
            <w:pPr>
              <w:jc w:val="center"/>
              <w:rPr>
                <w:rFonts w:hint="eastAsia" w:ascii="仿宋_GB2312" w:hAnsi="宋体" w:eastAsia="仿宋_GB2312"/>
                <w:i w:val="0"/>
                <w:iCs w:val="0"/>
                <w:sz w:val="24"/>
                <w:szCs w:val="24"/>
                <w:u w:val="none"/>
              </w:rPr>
            </w:pPr>
            <w:r>
              <w:rPr>
                <w:rFonts w:hint="eastAsia" w:ascii="仿宋_GB2312" w:hAnsi="宋体" w:eastAsia="仿宋_GB2312"/>
                <w:i w:val="0"/>
                <w:iCs w:val="0"/>
                <w:sz w:val="24"/>
                <w:szCs w:val="24"/>
                <w:u w:val="none"/>
              </w:rPr>
              <w:t>1</w:t>
            </w:r>
          </w:p>
        </w:tc>
        <w:tc>
          <w:tcPr>
            <w:tcW w:w="982" w:type="dxa"/>
            <w:vAlign w:val="center"/>
          </w:tcPr>
          <w:p>
            <w:pPr>
              <w:jc w:val="left"/>
              <w:rPr>
                <w:rFonts w:hint="eastAsia" w:ascii="仿宋_GB2312" w:hAnsi="宋体" w:eastAsia="仿宋_GB2312"/>
                <w:i w:val="0"/>
                <w:iCs w:val="0"/>
                <w:sz w:val="24"/>
                <w:szCs w:val="24"/>
                <w:u w:val="none"/>
              </w:rPr>
            </w:pPr>
            <w:r>
              <w:rPr>
                <w:rFonts w:hint="eastAsia" w:ascii="仿宋_GB2312" w:hAnsi="宋体" w:eastAsia="仿宋_GB2312"/>
                <w:i w:val="0"/>
                <w:iCs w:val="0"/>
                <w:sz w:val="24"/>
                <w:szCs w:val="24"/>
                <w:u w:val="none"/>
              </w:rPr>
              <w:t>全日制本科</w:t>
            </w:r>
          </w:p>
        </w:tc>
        <w:tc>
          <w:tcPr>
            <w:tcW w:w="2107" w:type="dxa"/>
            <w:vAlign w:val="center"/>
          </w:tcPr>
          <w:p>
            <w:pPr>
              <w:jc w:val="center"/>
              <w:rPr>
                <w:rFonts w:ascii="仿宋_GB2312" w:hAnsi="宋体" w:eastAsia="仿宋_GB2312"/>
                <w:i w:val="0"/>
                <w:iCs w:val="0"/>
                <w:sz w:val="24"/>
                <w:szCs w:val="24"/>
                <w:u w:val="none"/>
              </w:rPr>
            </w:pPr>
            <w:r>
              <w:rPr>
                <w:rFonts w:hint="eastAsia" w:ascii="仿宋_GB2312" w:hAnsi="宋体" w:eastAsia="仿宋_GB2312"/>
                <w:i w:val="0"/>
                <w:iCs w:val="0"/>
                <w:sz w:val="24"/>
                <w:szCs w:val="24"/>
                <w:u w:val="none"/>
              </w:rPr>
              <w:t>临床医学专业、</w:t>
            </w:r>
          </w:p>
          <w:p>
            <w:pPr>
              <w:jc w:val="center"/>
              <w:rPr>
                <w:rFonts w:ascii="仿宋_GB2312" w:hAnsi="宋体" w:eastAsia="仿宋_GB2312"/>
                <w:i w:val="0"/>
                <w:iCs w:val="0"/>
                <w:sz w:val="24"/>
                <w:szCs w:val="24"/>
                <w:u w:val="none"/>
              </w:rPr>
            </w:pPr>
            <w:r>
              <w:rPr>
                <w:rFonts w:hint="eastAsia" w:ascii="仿宋_GB2312" w:hAnsi="宋体" w:eastAsia="仿宋_GB2312"/>
                <w:i w:val="0"/>
                <w:iCs w:val="0"/>
                <w:sz w:val="24"/>
                <w:szCs w:val="24"/>
                <w:u w:val="none"/>
              </w:rPr>
              <w:t>医学影像学专业。</w:t>
            </w:r>
          </w:p>
          <w:p>
            <w:pPr>
              <w:jc w:val="left"/>
              <w:rPr>
                <w:rFonts w:hint="eastAsia" w:ascii="仿宋_GB2312" w:hAnsi="宋体" w:eastAsia="仿宋_GB2312"/>
                <w:i w:val="0"/>
                <w:iCs w:val="0"/>
                <w:sz w:val="24"/>
                <w:szCs w:val="24"/>
                <w:u w:val="none"/>
              </w:rPr>
            </w:pPr>
          </w:p>
        </w:tc>
        <w:tc>
          <w:tcPr>
            <w:tcW w:w="1123" w:type="dxa"/>
            <w:vAlign w:val="center"/>
          </w:tcPr>
          <w:p>
            <w:pPr>
              <w:jc w:val="left"/>
              <w:rPr>
                <w:rFonts w:hint="eastAsia" w:ascii="仿宋_GB2312" w:hAnsi="宋体" w:eastAsia="仿宋_GB2312"/>
                <w:i w:val="0"/>
                <w:iCs w:val="0"/>
                <w:sz w:val="24"/>
                <w:szCs w:val="24"/>
                <w:u w:val="none"/>
              </w:rPr>
            </w:pPr>
            <w:r>
              <w:rPr>
                <w:rFonts w:hint="eastAsia" w:ascii="仿宋_GB2312" w:hAnsi="宋体" w:eastAsia="仿宋_GB2312"/>
                <w:i w:val="0"/>
                <w:iCs w:val="0"/>
                <w:sz w:val="24"/>
                <w:szCs w:val="24"/>
                <w:u w:val="none"/>
              </w:rPr>
              <w:t>45周岁</w:t>
            </w:r>
          </w:p>
        </w:tc>
        <w:tc>
          <w:tcPr>
            <w:tcW w:w="6209" w:type="dxa"/>
            <w:vAlign w:val="center"/>
          </w:tcPr>
          <w:p>
            <w:pPr>
              <w:jc w:val="left"/>
              <w:rPr>
                <w:rFonts w:hint="eastAsia" w:ascii="仿宋_GB2312" w:hAnsi="宋体" w:eastAsia="仿宋_GB2312"/>
                <w:i w:val="0"/>
                <w:iCs w:val="0"/>
                <w:sz w:val="24"/>
                <w:szCs w:val="24"/>
                <w:u w:val="none"/>
              </w:rPr>
            </w:pPr>
            <w:r>
              <w:rPr>
                <w:rFonts w:hint="eastAsia" w:ascii="仿宋_GB2312" w:hAnsi="宋体" w:eastAsia="仿宋_GB2312"/>
                <w:i w:val="0"/>
                <w:iCs w:val="0"/>
                <w:sz w:val="24"/>
                <w:szCs w:val="24"/>
                <w:u w:val="none"/>
              </w:rPr>
              <w:t>1.临床类别执业医师资格证；</w:t>
            </w:r>
          </w:p>
          <w:p>
            <w:pPr>
              <w:jc w:val="left"/>
              <w:rPr>
                <w:rFonts w:hint="eastAsia" w:ascii="仿宋_GB2312" w:hAnsi="宋体" w:eastAsia="仿宋_GB2312"/>
                <w:i w:val="0"/>
                <w:iCs w:val="0"/>
                <w:sz w:val="24"/>
                <w:szCs w:val="24"/>
                <w:u w:val="none"/>
              </w:rPr>
            </w:pPr>
            <w:r>
              <w:rPr>
                <w:rFonts w:hint="eastAsia" w:ascii="仿宋_GB2312" w:hAnsi="宋体" w:eastAsia="仿宋_GB2312"/>
                <w:i w:val="0"/>
                <w:iCs w:val="0"/>
                <w:sz w:val="24"/>
                <w:szCs w:val="24"/>
                <w:u w:val="none"/>
              </w:rPr>
              <w:t>2.具有医学影像学中级专业技术资格；</w:t>
            </w:r>
          </w:p>
          <w:p>
            <w:pPr>
              <w:jc w:val="left"/>
              <w:rPr>
                <w:rFonts w:hint="eastAsia" w:ascii="仿宋_GB2312" w:hAnsi="宋体" w:eastAsia="仿宋_GB2312"/>
                <w:i w:val="0"/>
                <w:iCs w:val="0"/>
                <w:sz w:val="24"/>
                <w:szCs w:val="24"/>
                <w:u w:val="none"/>
              </w:rPr>
            </w:pPr>
            <w:r>
              <w:rPr>
                <w:rFonts w:hint="eastAsia" w:ascii="仿宋_GB2312" w:hAnsi="宋体" w:eastAsia="仿宋_GB2312"/>
                <w:i w:val="0"/>
                <w:iCs w:val="0"/>
                <w:sz w:val="24"/>
                <w:szCs w:val="24"/>
                <w:u w:val="none"/>
              </w:rPr>
              <w:t>3.学历为普通高等教育全日制（含普通高等院校成人教育全日制脱产班）并取得学士学位。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 w:hRule="atLeast"/>
          <w:jc w:val="right"/>
        </w:trPr>
        <w:tc>
          <w:tcPr>
            <w:tcW w:w="669" w:type="dxa"/>
            <w:vAlign w:val="center"/>
          </w:tcPr>
          <w:p>
            <w:pPr>
              <w:jc w:val="center"/>
              <w:rPr>
                <w:rFonts w:hint="eastAsia" w:ascii="仿宋_GB2312" w:hAnsi="宋体" w:eastAsia="仿宋_GB2312"/>
                <w:i w:val="0"/>
                <w:iCs w:val="0"/>
                <w:sz w:val="24"/>
                <w:szCs w:val="24"/>
                <w:u w:val="none"/>
              </w:rPr>
            </w:pPr>
            <w:r>
              <w:rPr>
                <w:rFonts w:hint="eastAsia" w:ascii="仿宋_GB2312" w:hAnsi="宋体" w:eastAsia="仿宋_GB2312"/>
                <w:i w:val="0"/>
                <w:iCs w:val="0"/>
                <w:sz w:val="24"/>
                <w:szCs w:val="24"/>
                <w:u w:val="none"/>
              </w:rPr>
              <w:t>6</w:t>
            </w:r>
          </w:p>
        </w:tc>
        <w:tc>
          <w:tcPr>
            <w:tcW w:w="1123" w:type="dxa"/>
            <w:vAlign w:val="center"/>
          </w:tcPr>
          <w:p>
            <w:pPr>
              <w:jc w:val="left"/>
              <w:rPr>
                <w:rFonts w:hint="eastAsia" w:ascii="仿宋_GB2312" w:hAnsi="宋体" w:eastAsia="仿宋_GB2312"/>
                <w:i w:val="0"/>
                <w:iCs w:val="0"/>
                <w:sz w:val="24"/>
                <w:szCs w:val="24"/>
                <w:u w:val="none"/>
              </w:rPr>
            </w:pPr>
            <w:r>
              <w:rPr>
                <w:rFonts w:hint="eastAsia" w:ascii="仿宋_GB2312" w:hAnsi="宋体" w:eastAsia="仿宋_GB2312"/>
                <w:i w:val="0"/>
                <w:iCs w:val="0"/>
                <w:sz w:val="24"/>
                <w:szCs w:val="24"/>
                <w:u w:val="none"/>
              </w:rPr>
              <w:t>专业技术岗位</w:t>
            </w:r>
          </w:p>
        </w:tc>
        <w:tc>
          <w:tcPr>
            <w:tcW w:w="1264" w:type="dxa"/>
            <w:vAlign w:val="center"/>
          </w:tcPr>
          <w:p>
            <w:pPr>
              <w:jc w:val="center"/>
              <w:rPr>
                <w:rFonts w:ascii="仿宋_GB2312" w:hAnsi="宋体" w:eastAsia="仿宋_GB2312"/>
                <w:i w:val="0"/>
                <w:iCs w:val="0"/>
                <w:sz w:val="24"/>
                <w:u w:val="none"/>
              </w:rPr>
            </w:pPr>
            <w:r>
              <w:rPr>
                <w:rFonts w:hint="eastAsia" w:ascii="仿宋_GB2312" w:hAnsi="宋体" w:eastAsia="仿宋_GB2312"/>
                <w:i w:val="0"/>
                <w:iCs w:val="0"/>
                <w:sz w:val="24"/>
                <w:u w:val="none"/>
              </w:rPr>
              <w:t>功能检查科（B超）</w:t>
            </w:r>
          </w:p>
          <w:p>
            <w:pPr>
              <w:jc w:val="left"/>
              <w:rPr>
                <w:rFonts w:hint="eastAsia" w:ascii="仿宋_GB2312" w:hAnsi="宋体" w:eastAsia="仿宋_GB2312"/>
                <w:i w:val="0"/>
                <w:iCs w:val="0"/>
                <w:sz w:val="24"/>
                <w:szCs w:val="24"/>
                <w:u w:val="none"/>
              </w:rPr>
            </w:pPr>
            <w:r>
              <w:rPr>
                <w:rFonts w:hint="eastAsia" w:ascii="仿宋_GB2312" w:hAnsi="宋体" w:eastAsia="仿宋_GB2312"/>
                <w:i w:val="0"/>
                <w:iCs w:val="0"/>
                <w:sz w:val="24"/>
                <w:szCs w:val="24"/>
                <w:u w:val="none"/>
              </w:rPr>
              <w:t>医生</w:t>
            </w:r>
          </w:p>
        </w:tc>
        <w:tc>
          <w:tcPr>
            <w:tcW w:w="562" w:type="dxa"/>
            <w:vAlign w:val="center"/>
          </w:tcPr>
          <w:p>
            <w:pPr>
              <w:jc w:val="center"/>
              <w:rPr>
                <w:rFonts w:hint="eastAsia" w:ascii="仿宋_GB2312" w:hAnsi="宋体" w:eastAsia="仿宋_GB2312"/>
                <w:i w:val="0"/>
                <w:iCs w:val="0"/>
                <w:sz w:val="24"/>
                <w:szCs w:val="24"/>
                <w:u w:val="none"/>
              </w:rPr>
            </w:pPr>
            <w:r>
              <w:rPr>
                <w:rFonts w:hint="eastAsia" w:ascii="仿宋_GB2312" w:hAnsi="宋体" w:eastAsia="仿宋_GB2312"/>
                <w:i w:val="0"/>
                <w:iCs w:val="0"/>
                <w:sz w:val="24"/>
                <w:szCs w:val="24"/>
                <w:u w:val="none"/>
              </w:rPr>
              <w:t>1</w:t>
            </w:r>
          </w:p>
        </w:tc>
        <w:tc>
          <w:tcPr>
            <w:tcW w:w="982" w:type="dxa"/>
            <w:vAlign w:val="center"/>
          </w:tcPr>
          <w:p>
            <w:pPr>
              <w:jc w:val="left"/>
              <w:rPr>
                <w:rFonts w:hint="eastAsia" w:ascii="仿宋_GB2312" w:hAnsi="宋体" w:eastAsia="仿宋_GB2312"/>
                <w:i w:val="0"/>
                <w:iCs w:val="0"/>
                <w:sz w:val="24"/>
                <w:szCs w:val="24"/>
                <w:u w:val="none"/>
              </w:rPr>
            </w:pPr>
            <w:r>
              <w:rPr>
                <w:rFonts w:hint="eastAsia" w:ascii="仿宋_GB2312" w:hAnsi="宋体" w:eastAsia="仿宋_GB2312"/>
                <w:i w:val="0"/>
                <w:iCs w:val="0"/>
                <w:sz w:val="24"/>
                <w:szCs w:val="24"/>
                <w:u w:val="none"/>
              </w:rPr>
              <w:t>全日制本科</w:t>
            </w:r>
          </w:p>
        </w:tc>
        <w:tc>
          <w:tcPr>
            <w:tcW w:w="2107" w:type="dxa"/>
            <w:vAlign w:val="center"/>
          </w:tcPr>
          <w:p>
            <w:pPr>
              <w:rPr>
                <w:rFonts w:ascii="仿宋_GB2312" w:hAnsi="宋体" w:eastAsia="仿宋_GB2312"/>
                <w:i w:val="0"/>
                <w:iCs w:val="0"/>
                <w:sz w:val="24"/>
                <w:szCs w:val="24"/>
                <w:u w:val="none"/>
              </w:rPr>
            </w:pPr>
            <w:r>
              <w:rPr>
                <w:rFonts w:hint="eastAsia" w:ascii="仿宋_GB2312" w:hAnsi="宋体" w:eastAsia="仿宋_GB2312"/>
                <w:i w:val="0"/>
                <w:iCs w:val="0"/>
                <w:sz w:val="24"/>
                <w:szCs w:val="24"/>
                <w:u w:val="none"/>
              </w:rPr>
              <w:t>临床医学专业（仅限超声诊断方向）</w:t>
            </w:r>
          </w:p>
          <w:p>
            <w:pPr>
              <w:jc w:val="left"/>
              <w:rPr>
                <w:rFonts w:hint="eastAsia" w:ascii="仿宋_GB2312" w:hAnsi="宋体" w:eastAsia="仿宋_GB2312"/>
                <w:i w:val="0"/>
                <w:iCs w:val="0"/>
                <w:sz w:val="24"/>
                <w:szCs w:val="24"/>
                <w:u w:val="none"/>
              </w:rPr>
            </w:pPr>
          </w:p>
        </w:tc>
        <w:tc>
          <w:tcPr>
            <w:tcW w:w="1123" w:type="dxa"/>
            <w:vAlign w:val="center"/>
          </w:tcPr>
          <w:p>
            <w:pPr>
              <w:jc w:val="left"/>
              <w:rPr>
                <w:rFonts w:hint="eastAsia" w:ascii="仿宋_GB2312" w:hAnsi="宋体" w:eastAsia="仿宋_GB2312"/>
                <w:i w:val="0"/>
                <w:iCs w:val="0"/>
                <w:sz w:val="24"/>
                <w:szCs w:val="24"/>
                <w:u w:val="none"/>
              </w:rPr>
            </w:pPr>
            <w:r>
              <w:rPr>
                <w:rFonts w:hint="eastAsia" w:ascii="仿宋_GB2312" w:hAnsi="宋体" w:eastAsia="仿宋_GB2312"/>
                <w:i w:val="0"/>
                <w:iCs w:val="0"/>
                <w:sz w:val="24"/>
                <w:szCs w:val="24"/>
                <w:u w:val="none"/>
              </w:rPr>
              <w:t>35周岁</w:t>
            </w:r>
          </w:p>
        </w:tc>
        <w:tc>
          <w:tcPr>
            <w:tcW w:w="6209" w:type="dxa"/>
            <w:vAlign w:val="center"/>
          </w:tcPr>
          <w:p>
            <w:pPr>
              <w:jc w:val="left"/>
              <w:rPr>
                <w:rFonts w:hint="eastAsia" w:ascii="仿宋_GB2312" w:hAnsi="宋体" w:eastAsia="仿宋_GB2312"/>
                <w:i w:val="0"/>
                <w:iCs w:val="0"/>
                <w:sz w:val="24"/>
                <w:szCs w:val="24"/>
                <w:u w:val="none"/>
              </w:rPr>
            </w:pPr>
            <w:r>
              <w:rPr>
                <w:rFonts w:hint="eastAsia" w:ascii="仿宋_GB2312" w:hAnsi="宋体" w:eastAsia="仿宋_GB2312"/>
                <w:i w:val="0"/>
                <w:iCs w:val="0"/>
                <w:sz w:val="24"/>
                <w:szCs w:val="24"/>
                <w:u w:val="none"/>
              </w:rPr>
              <w:t>1.临床类别执业医师资格证；</w:t>
            </w:r>
          </w:p>
          <w:p>
            <w:pPr>
              <w:jc w:val="left"/>
              <w:rPr>
                <w:rFonts w:hint="eastAsia" w:ascii="仿宋_GB2312" w:hAnsi="宋体" w:eastAsia="仿宋_GB2312"/>
                <w:i w:val="0"/>
                <w:iCs w:val="0"/>
                <w:sz w:val="24"/>
                <w:szCs w:val="24"/>
                <w:u w:val="none"/>
              </w:rPr>
            </w:pPr>
            <w:r>
              <w:rPr>
                <w:rFonts w:hint="eastAsia" w:ascii="仿宋_GB2312" w:hAnsi="宋体" w:eastAsia="仿宋_GB2312"/>
                <w:i w:val="0"/>
                <w:iCs w:val="0"/>
                <w:sz w:val="24"/>
                <w:szCs w:val="24"/>
                <w:u w:val="none"/>
              </w:rPr>
              <w:t>2.学历为普通高等教育全日制（含普通高等院校成人教育全日制脱产班）并取得学士学位。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jc w:val="right"/>
        </w:trPr>
        <w:tc>
          <w:tcPr>
            <w:tcW w:w="669" w:type="dxa"/>
            <w:vAlign w:val="center"/>
          </w:tcPr>
          <w:p>
            <w:pPr>
              <w:jc w:val="center"/>
              <w:rPr>
                <w:rFonts w:hint="eastAsia" w:ascii="仿宋_GB2312" w:hAnsi="宋体" w:eastAsia="仿宋_GB2312"/>
                <w:i w:val="0"/>
                <w:iCs w:val="0"/>
                <w:sz w:val="24"/>
                <w:szCs w:val="24"/>
                <w:u w:val="none"/>
              </w:rPr>
            </w:pPr>
            <w:r>
              <w:rPr>
                <w:rFonts w:hint="eastAsia" w:ascii="仿宋_GB2312" w:hAnsi="宋体" w:eastAsia="仿宋_GB2312"/>
                <w:i w:val="0"/>
                <w:iCs w:val="0"/>
                <w:sz w:val="24"/>
                <w:szCs w:val="24"/>
                <w:u w:val="none"/>
              </w:rPr>
              <w:t>7</w:t>
            </w:r>
          </w:p>
        </w:tc>
        <w:tc>
          <w:tcPr>
            <w:tcW w:w="1123" w:type="dxa"/>
            <w:vAlign w:val="center"/>
          </w:tcPr>
          <w:p>
            <w:pPr>
              <w:jc w:val="left"/>
              <w:rPr>
                <w:rFonts w:hint="eastAsia" w:ascii="仿宋_GB2312" w:hAnsi="宋体" w:eastAsia="仿宋_GB2312"/>
                <w:i w:val="0"/>
                <w:iCs w:val="0"/>
                <w:sz w:val="24"/>
                <w:szCs w:val="24"/>
                <w:u w:val="none"/>
              </w:rPr>
            </w:pPr>
            <w:r>
              <w:rPr>
                <w:rFonts w:hint="eastAsia" w:ascii="仿宋_GB2312" w:hAnsi="宋体" w:eastAsia="仿宋_GB2312"/>
                <w:i w:val="0"/>
                <w:iCs w:val="0"/>
                <w:sz w:val="24"/>
                <w:szCs w:val="24"/>
                <w:u w:val="none"/>
              </w:rPr>
              <w:t>专业技术岗位</w:t>
            </w:r>
          </w:p>
        </w:tc>
        <w:tc>
          <w:tcPr>
            <w:tcW w:w="1264" w:type="dxa"/>
            <w:vAlign w:val="center"/>
          </w:tcPr>
          <w:p>
            <w:pPr>
              <w:jc w:val="center"/>
              <w:rPr>
                <w:rFonts w:hint="eastAsia" w:ascii="仿宋_GB2312" w:hAnsi="宋体" w:eastAsia="仿宋_GB2312"/>
                <w:i w:val="0"/>
                <w:iCs w:val="0"/>
                <w:sz w:val="24"/>
                <w:u w:val="none"/>
              </w:rPr>
            </w:pPr>
            <w:r>
              <w:rPr>
                <w:rFonts w:hint="eastAsia" w:ascii="仿宋_GB2312" w:hAnsi="宋体" w:eastAsia="仿宋_GB2312"/>
                <w:i w:val="0"/>
                <w:iCs w:val="0"/>
                <w:sz w:val="24"/>
                <w:u w:val="none"/>
              </w:rPr>
              <w:t>皮肤科</w:t>
            </w:r>
          </w:p>
          <w:p>
            <w:pPr>
              <w:jc w:val="center"/>
              <w:rPr>
                <w:rFonts w:hint="eastAsia" w:ascii="仿宋_GB2312" w:hAnsi="宋体" w:eastAsia="仿宋_GB2312"/>
                <w:i w:val="0"/>
                <w:iCs w:val="0"/>
                <w:sz w:val="24"/>
                <w:u w:val="none"/>
              </w:rPr>
            </w:pPr>
            <w:r>
              <w:rPr>
                <w:rFonts w:hint="eastAsia" w:ascii="仿宋_GB2312" w:hAnsi="宋体" w:eastAsia="仿宋_GB2312"/>
                <w:i w:val="0"/>
                <w:iCs w:val="0"/>
                <w:sz w:val="24"/>
                <w:u w:val="none"/>
              </w:rPr>
              <w:t>医生</w:t>
            </w:r>
          </w:p>
        </w:tc>
        <w:tc>
          <w:tcPr>
            <w:tcW w:w="562" w:type="dxa"/>
            <w:vAlign w:val="center"/>
          </w:tcPr>
          <w:p>
            <w:pPr>
              <w:jc w:val="center"/>
              <w:rPr>
                <w:rFonts w:hint="eastAsia" w:ascii="仿宋_GB2312" w:hAnsi="宋体" w:eastAsia="仿宋_GB2312"/>
                <w:i w:val="0"/>
                <w:iCs w:val="0"/>
                <w:sz w:val="24"/>
                <w:szCs w:val="24"/>
                <w:u w:val="none"/>
              </w:rPr>
            </w:pPr>
            <w:r>
              <w:rPr>
                <w:rFonts w:hint="eastAsia" w:ascii="仿宋_GB2312" w:hAnsi="宋体" w:eastAsia="仿宋_GB2312"/>
                <w:i w:val="0"/>
                <w:iCs w:val="0"/>
                <w:sz w:val="24"/>
                <w:szCs w:val="24"/>
                <w:u w:val="none"/>
              </w:rPr>
              <w:t>1</w:t>
            </w:r>
          </w:p>
        </w:tc>
        <w:tc>
          <w:tcPr>
            <w:tcW w:w="982" w:type="dxa"/>
            <w:vAlign w:val="center"/>
          </w:tcPr>
          <w:p>
            <w:pPr>
              <w:jc w:val="left"/>
              <w:rPr>
                <w:rFonts w:hint="eastAsia" w:ascii="仿宋_GB2312" w:hAnsi="宋体" w:eastAsia="仿宋_GB2312"/>
                <w:i w:val="0"/>
                <w:iCs w:val="0"/>
                <w:sz w:val="24"/>
                <w:szCs w:val="24"/>
                <w:u w:val="none"/>
              </w:rPr>
            </w:pPr>
            <w:r>
              <w:rPr>
                <w:rFonts w:hint="eastAsia" w:ascii="仿宋_GB2312" w:hAnsi="宋体" w:eastAsia="仿宋_GB2312"/>
                <w:i w:val="0"/>
                <w:iCs w:val="0"/>
                <w:sz w:val="24"/>
                <w:szCs w:val="24"/>
                <w:u w:val="none"/>
              </w:rPr>
              <w:t>本科</w:t>
            </w:r>
          </w:p>
        </w:tc>
        <w:tc>
          <w:tcPr>
            <w:tcW w:w="2107" w:type="dxa"/>
            <w:vAlign w:val="center"/>
          </w:tcPr>
          <w:p>
            <w:pPr>
              <w:ind w:left="360" w:hanging="360" w:hangingChars="150"/>
              <w:rPr>
                <w:rFonts w:ascii="仿宋_GB2312" w:hAnsi="宋体" w:eastAsia="仿宋_GB2312"/>
                <w:i w:val="0"/>
                <w:iCs w:val="0"/>
                <w:sz w:val="24"/>
                <w:szCs w:val="24"/>
                <w:u w:val="none"/>
              </w:rPr>
            </w:pPr>
            <w:r>
              <w:rPr>
                <w:rFonts w:hint="eastAsia" w:ascii="仿宋_GB2312" w:hAnsi="宋体" w:eastAsia="仿宋_GB2312"/>
                <w:i w:val="0"/>
                <w:iCs w:val="0"/>
                <w:sz w:val="24"/>
                <w:szCs w:val="24"/>
                <w:u w:val="none"/>
              </w:rPr>
              <w:t>临床医学专业、</w:t>
            </w:r>
          </w:p>
          <w:p>
            <w:pPr>
              <w:ind w:left="360" w:hanging="360" w:hangingChars="150"/>
              <w:jc w:val="left"/>
              <w:rPr>
                <w:rFonts w:hint="eastAsia" w:ascii="仿宋_GB2312" w:hAnsi="宋体" w:eastAsia="仿宋_GB2312"/>
                <w:i w:val="0"/>
                <w:iCs w:val="0"/>
                <w:sz w:val="24"/>
                <w:szCs w:val="24"/>
                <w:u w:val="none"/>
              </w:rPr>
            </w:pPr>
            <w:r>
              <w:rPr>
                <w:rFonts w:hint="eastAsia" w:ascii="仿宋_GB2312" w:hAnsi="宋体" w:eastAsia="仿宋_GB2312"/>
                <w:i w:val="0"/>
                <w:iCs w:val="0"/>
                <w:sz w:val="24"/>
                <w:szCs w:val="24"/>
                <w:u w:val="none"/>
              </w:rPr>
              <w:t>皮肤病与性病学专业。</w:t>
            </w:r>
          </w:p>
        </w:tc>
        <w:tc>
          <w:tcPr>
            <w:tcW w:w="1123" w:type="dxa"/>
            <w:vAlign w:val="center"/>
          </w:tcPr>
          <w:p>
            <w:pPr>
              <w:jc w:val="left"/>
              <w:rPr>
                <w:rFonts w:hint="eastAsia" w:ascii="仿宋_GB2312" w:hAnsi="宋体" w:eastAsia="仿宋_GB2312"/>
                <w:i w:val="0"/>
                <w:iCs w:val="0"/>
                <w:sz w:val="24"/>
                <w:szCs w:val="24"/>
                <w:u w:val="none"/>
              </w:rPr>
            </w:pPr>
            <w:r>
              <w:rPr>
                <w:rFonts w:hint="eastAsia" w:ascii="仿宋_GB2312" w:hAnsi="宋体" w:eastAsia="仿宋_GB2312"/>
                <w:i w:val="0"/>
                <w:iCs w:val="0"/>
                <w:sz w:val="24"/>
                <w:szCs w:val="24"/>
                <w:u w:val="none"/>
              </w:rPr>
              <w:t>40周岁</w:t>
            </w:r>
          </w:p>
        </w:tc>
        <w:tc>
          <w:tcPr>
            <w:tcW w:w="6209" w:type="dxa"/>
            <w:vAlign w:val="center"/>
          </w:tcPr>
          <w:p>
            <w:pPr>
              <w:jc w:val="left"/>
              <w:rPr>
                <w:rFonts w:hint="eastAsia" w:ascii="仿宋_GB2312" w:hAnsi="宋体" w:eastAsia="仿宋_GB2312"/>
                <w:i w:val="0"/>
                <w:iCs w:val="0"/>
                <w:sz w:val="24"/>
                <w:szCs w:val="24"/>
                <w:u w:val="none"/>
              </w:rPr>
            </w:pPr>
            <w:r>
              <w:rPr>
                <w:rFonts w:hint="eastAsia" w:ascii="仿宋_GB2312" w:hAnsi="宋体" w:eastAsia="仿宋_GB2312"/>
                <w:i w:val="0"/>
                <w:iCs w:val="0"/>
                <w:sz w:val="24"/>
                <w:szCs w:val="24"/>
                <w:u w:val="none"/>
              </w:rPr>
              <w:t>1.临床类别执业医师资格证注册皮肤病与性病专业；</w:t>
            </w:r>
          </w:p>
          <w:p>
            <w:pPr>
              <w:jc w:val="left"/>
              <w:rPr>
                <w:rFonts w:hint="eastAsia" w:ascii="仿宋_GB2312" w:hAnsi="宋体" w:eastAsia="仿宋_GB2312"/>
                <w:i w:val="0"/>
                <w:iCs w:val="0"/>
                <w:sz w:val="24"/>
                <w:szCs w:val="24"/>
                <w:u w:val="none"/>
              </w:rPr>
            </w:pPr>
            <w:r>
              <w:rPr>
                <w:rFonts w:hint="eastAsia" w:ascii="仿宋_GB2312" w:hAnsi="宋体" w:eastAsia="仿宋_GB2312"/>
                <w:i w:val="0"/>
                <w:iCs w:val="0"/>
                <w:sz w:val="24"/>
                <w:szCs w:val="24"/>
                <w:u w:val="none"/>
              </w:rPr>
              <w:t>2.具有中级卫生专业技术资格。</w:t>
            </w:r>
          </w:p>
        </w:tc>
      </w:tr>
    </w:tbl>
    <w:p>
      <w:pPr>
        <w:rPr>
          <w:i w:val="0"/>
          <w:iCs w:val="0"/>
          <w:u w:val="none"/>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20C"/>
    <w:rsid w:val="00075841"/>
    <w:rsid w:val="000F6F05"/>
    <w:rsid w:val="00200158"/>
    <w:rsid w:val="002C720C"/>
    <w:rsid w:val="005A3C0D"/>
    <w:rsid w:val="00820785"/>
    <w:rsid w:val="00AA6AFC"/>
    <w:rsid w:val="00E937F7"/>
    <w:rsid w:val="00EE27EF"/>
    <w:rsid w:val="00FC336C"/>
    <w:rsid w:val="2BB26754"/>
    <w:rsid w:val="39193B59"/>
    <w:rsid w:val="5C9303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133</Words>
  <Characters>764</Characters>
  <Lines>6</Lines>
  <Paragraphs>1</Paragraphs>
  <TotalTime>122</TotalTime>
  <ScaleCrop>false</ScaleCrop>
  <LinksUpToDate>false</LinksUpToDate>
  <CharactersWithSpaces>896</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2019-12-12T06:35:00Z</dcterms:created>
  <dc:creator>个人用户</dc:creator>
  <cp:lastModifiedBy>张小雨</cp:lastModifiedBy>
  <cp:lastPrinted>2019-12-13T02:17:00Z</cp:lastPrinted>
  <dcterms:modified xsi:type="dcterms:W3CDTF">2019-12-13T06:28:05Z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