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rPr>
        <w:t>2019年上杭才溪景区旅游发展有限公司讲解员</w:t>
      </w:r>
      <w:r>
        <w:rPr>
          <w:rFonts w:hint="eastAsia"/>
          <w:lang w:val="en-US" w:eastAsia="zh-CN"/>
        </w:rPr>
        <w:t>录用名单</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2"/>
          <w:szCs w:val="22"/>
          <w:bdr w:val="none" w:color="auto" w:sz="0" w:space="0"/>
          <w:shd w:val="clear" w:fill="FFFFFF"/>
        </w:rPr>
        <w:t>上杭才溪景区旅游发展有限公司于2019年</w:t>
      </w:r>
      <w:r>
        <w:rPr>
          <w:rFonts w:ascii="Calibri" w:hAnsi="Calibri" w:eastAsia="宋体" w:cs="Calibri"/>
          <w:b w:val="0"/>
          <w:i w:val="0"/>
          <w:caps w:val="0"/>
          <w:color w:val="333333"/>
          <w:spacing w:val="8"/>
          <w:sz w:val="22"/>
          <w:szCs w:val="22"/>
          <w:bdr w:val="none" w:color="auto" w:sz="0" w:space="0"/>
          <w:shd w:val="clear" w:fill="FFFFFF"/>
        </w:rPr>
        <w:t>10</w:t>
      </w:r>
      <w:r>
        <w:rPr>
          <w:rFonts w:hint="eastAsia" w:ascii="宋体" w:hAnsi="宋体" w:eastAsia="宋体" w:cs="宋体"/>
          <w:b w:val="0"/>
          <w:i w:val="0"/>
          <w:caps w:val="0"/>
          <w:color w:val="333333"/>
          <w:spacing w:val="8"/>
          <w:sz w:val="22"/>
          <w:szCs w:val="22"/>
          <w:bdr w:val="none" w:color="auto" w:sz="0" w:space="0"/>
          <w:shd w:val="clear" w:fill="FFFFFF"/>
        </w:rPr>
        <w:t>月</w:t>
      </w:r>
      <w:r>
        <w:rPr>
          <w:rFonts w:hint="default" w:ascii="Calibri" w:hAnsi="Calibri" w:eastAsia="宋体" w:cs="Calibri"/>
          <w:b w:val="0"/>
          <w:i w:val="0"/>
          <w:caps w:val="0"/>
          <w:color w:val="333333"/>
          <w:spacing w:val="8"/>
          <w:sz w:val="22"/>
          <w:szCs w:val="22"/>
          <w:bdr w:val="none" w:color="auto" w:sz="0" w:space="0"/>
          <w:shd w:val="clear" w:fill="FFFFFF"/>
        </w:rPr>
        <w:t>30</w:t>
      </w:r>
      <w:r>
        <w:rPr>
          <w:rFonts w:hint="eastAsia" w:ascii="宋体" w:hAnsi="宋体" w:eastAsia="宋体" w:cs="宋体"/>
          <w:b w:val="0"/>
          <w:i w:val="0"/>
          <w:caps w:val="0"/>
          <w:color w:val="333333"/>
          <w:spacing w:val="8"/>
          <w:sz w:val="22"/>
          <w:szCs w:val="22"/>
          <w:bdr w:val="none" w:color="auto" w:sz="0" w:space="0"/>
          <w:shd w:val="clear" w:fill="FFFFFF"/>
        </w:rPr>
        <w:t>日公开发布招聘公告，拟招聘</w:t>
      </w:r>
      <w:r>
        <w:rPr>
          <w:rFonts w:hint="default" w:ascii="Calibri" w:hAnsi="Calibri" w:eastAsia="宋体" w:cs="Calibri"/>
          <w:b w:val="0"/>
          <w:i w:val="0"/>
          <w:caps w:val="0"/>
          <w:color w:val="333333"/>
          <w:spacing w:val="8"/>
          <w:sz w:val="22"/>
          <w:szCs w:val="22"/>
          <w:bdr w:val="none" w:color="auto" w:sz="0" w:space="0"/>
          <w:shd w:val="clear" w:fill="FFFFFF"/>
        </w:rPr>
        <w:t>2</w:t>
      </w:r>
      <w:r>
        <w:rPr>
          <w:rFonts w:hint="eastAsia" w:ascii="宋体" w:hAnsi="宋体" w:eastAsia="宋体" w:cs="宋体"/>
          <w:b w:val="0"/>
          <w:i w:val="0"/>
          <w:caps w:val="0"/>
          <w:color w:val="333333"/>
          <w:spacing w:val="8"/>
          <w:sz w:val="22"/>
          <w:szCs w:val="22"/>
          <w:bdr w:val="none" w:color="auto" w:sz="0" w:space="0"/>
          <w:shd w:val="clear" w:fill="FFFFFF"/>
        </w:rPr>
        <w:t>名讲解员。招聘工作小组通过信息发布、报名、资格审查、组织面试、考察体检，现公布拟录用人员名单，公示如下：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30"/>
        </w:rPr>
      </w:pPr>
      <w:r>
        <w:rPr>
          <w:rStyle w:val="8"/>
          <w:color w:val="000000"/>
          <w:spacing w:val="30"/>
          <w:bdr w:val="none" w:color="auto" w:sz="0" w:space="0"/>
        </w:rPr>
        <w:t>讲解员拟录用名单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lang w:eastAsia="zh-CN"/>
        </w:rPr>
      </w:pPr>
      <w:r>
        <w:rPr>
          <w:rFonts w:hint="eastAsia" w:ascii="Microsoft YaHei UI" w:hAnsi="Microsoft YaHei UI" w:eastAsia="Microsoft YaHei UI" w:cs="Microsoft YaHei UI"/>
          <w:b w:val="0"/>
          <w:i w:val="0"/>
          <w:caps w:val="0"/>
          <w:color w:val="333333"/>
          <w:spacing w:val="8"/>
          <w:sz w:val="25"/>
          <w:szCs w:val="25"/>
          <w:lang w:eastAsia="zh-CN"/>
        </w:rPr>
        <w:drawing>
          <wp:inline distT="0" distB="0" distL="114300" distR="114300">
            <wp:extent cx="5267960" cy="732155"/>
            <wp:effectExtent l="0" t="0" r="8890" b="10795"/>
            <wp:docPr id="4" name="图片 4" descr="微信图片_2019121111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11112730"/>
                    <pic:cNvPicPr>
                      <a:picLocks noChangeAspect="1"/>
                    </pic:cNvPicPr>
                  </pic:nvPicPr>
                  <pic:blipFill>
                    <a:blip r:embed="rId4"/>
                    <a:stretch>
                      <a:fillRect/>
                    </a:stretch>
                  </pic:blipFill>
                  <pic:spPr>
                    <a:xfrm>
                      <a:off x="0" y="0"/>
                      <a:ext cx="5267960" cy="73215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2"/>
          <w:szCs w:val="22"/>
          <w:bdr w:val="none" w:color="auto" w:sz="0" w:space="0"/>
          <w:shd w:val="clear" w:fill="FFFFFF"/>
        </w:rPr>
        <w:t>公示期间，对拟录用人员有异议，可通过电话和信函等形式向上杭才溪景区旅游发展有限公司综合部反映，反映意见请署真实姓名。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2"/>
          <w:szCs w:val="22"/>
          <w:bdr w:val="none" w:color="auto" w:sz="0" w:space="0"/>
          <w:shd w:val="clear" w:fill="FFFFFF"/>
        </w:rPr>
        <w:t>公示时间：2019年</w:t>
      </w:r>
      <w:r>
        <w:rPr>
          <w:rFonts w:hint="default" w:ascii="Calibri" w:hAnsi="Calibri" w:eastAsia="宋体" w:cs="Calibri"/>
          <w:b w:val="0"/>
          <w:i w:val="0"/>
          <w:caps w:val="0"/>
          <w:color w:val="333333"/>
          <w:spacing w:val="8"/>
          <w:sz w:val="22"/>
          <w:szCs w:val="22"/>
          <w:bdr w:val="none" w:color="auto" w:sz="0" w:space="0"/>
          <w:shd w:val="clear" w:fill="FFFFFF"/>
        </w:rPr>
        <w:t>12</w:t>
      </w:r>
      <w:r>
        <w:rPr>
          <w:rFonts w:hint="eastAsia" w:ascii="宋体" w:hAnsi="宋体" w:eastAsia="宋体" w:cs="宋体"/>
          <w:b w:val="0"/>
          <w:i w:val="0"/>
          <w:caps w:val="0"/>
          <w:color w:val="333333"/>
          <w:spacing w:val="8"/>
          <w:sz w:val="22"/>
          <w:szCs w:val="22"/>
          <w:bdr w:val="none" w:color="auto" w:sz="0" w:space="0"/>
          <w:shd w:val="clear" w:fill="FFFFFF"/>
        </w:rPr>
        <w:t>月</w:t>
      </w:r>
      <w:r>
        <w:rPr>
          <w:rFonts w:hint="default" w:ascii="Calibri" w:hAnsi="Calibri" w:eastAsia="宋体" w:cs="Calibri"/>
          <w:b w:val="0"/>
          <w:i w:val="0"/>
          <w:caps w:val="0"/>
          <w:color w:val="333333"/>
          <w:spacing w:val="8"/>
          <w:sz w:val="22"/>
          <w:szCs w:val="22"/>
          <w:bdr w:val="none" w:color="auto" w:sz="0" w:space="0"/>
          <w:shd w:val="clear" w:fill="FFFFFF"/>
        </w:rPr>
        <w:t>11</w:t>
      </w:r>
      <w:r>
        <w:rPr>
          <w:rFonts w:hint="eastAsia" w:ascii="宋体" w:hAnsi="宋体" w:eastAsia="宋体" w:cs="宋体"/>
          <w:b w:val="0"/>
          <w:i w:val="0"/>
          <w:caps w:val="0"/>
          <w:color w:val="333333"/>
          <w:spacing w:val="8"/>
          <w:sz w:val="22"/>
          <w:szCs w:val="22"/>
          <w:bdr w:val="none" w:color="auto" w:sz="0" w:space="0"/>
          <w:shd w:val="clear" w:fill="FFFFFF"/>
        </w:rPr>
        <w:t>日</w:t>
      </w:r>
      <w:r>
        <w:rPr>
          <w:rFonts w:hint="default" w:ascii="Calibri" w:hAnsi="Calibri" w:eastAsia="宋体" w:cs="Calibri"/>
          <w:b w:val="0"/>
          <w:i w:val="0"/>
          <w:caps w:val="0"/>
          <w:color w:val="333333"/>
          <w:spacing w:val="8"/>
          <w:sz w:val="22"/>
          <w:szCs w:val="22"/>
          <w:bdr w:val="none" w:color="auto" w:sz="0" w:space="0"/>
          <w:shd w:val="clear" w:fill="FFFFFF"/>
        </w:rPr>
        <w:t>-2019</w:t>
      </w:r>
      <w:r>
        <w:rPr>
          <w:rFonts w:hint="eastAsia" w:ascii="宋体" w:hAnsi="宋体" w:eastAsia="宋体" w:cs="宋体"/>
          <w:b w:val="0"/>
          <w:i w:val="0"/>
          <w:caps w:val="0"/>
          <w:color w:val="333333"/>
          <w:spacing w:val="8"/>
          <w:sz w:val="22"/>
          <w:szCs w:val="22"/>
          <w:bdr w:val="none" w:color="auto" w:sz="0" w:space="0"/>
          <w:shd w:val="clear" w:fill="FFFFFF"/>
        </w:rPr>
        <w:t>年</w:t>
      </w:r>
      <w:r>
        <w:rPr>
          <w:rFonts w:hint="default" w:ascii="Calibri" w:hAnsi="Calibri" w:eastAsia="宋体" w:cs="Calibri"/>
          <w:b w:val="0"/>
          <w:i w:val="0"/>
          <w:caps w:val="0"/>
          <w:color w:val="333333"/>
          <w:spacing w:val="8"/>
          <w:sz w:val="22"/>
          <w:szCs w:val="22"/>
          <w:bdr w:val="none" w:color="auto" w:sz="0" w:space="0"/>
          <w:shd w:val="clear" w:fill="FFFFFF"/>
        </w:rPr>
        <w:t>12</w:t>
      </w:r>
      <w:r>
        <w:rPr>
          <w:rFonts w:hint="eastAsia" w:ascii="宋体" w:hAnsi="宋体" w:eastAsia="宋体" w:cs="宋体"/>
          <w:b w:val="0"/>
          <w:i w:val="0"/>
          <w:caps w:val="0"/>
          <w:color w:val="333333"/>
          <w:spacing w:val="8"/>
          <w:sz w:val="22"/>
          <w:szCs w:val="22"/>
          <w:bdr w:val="none" w:color="auto" w:sz="0" w:space="0"/>
          <w:shd w:val="clear" w:fill="FFFFFF"/>
        </w:rPr>
        <w:t>月</w:t>
      </w:r>
      <w:r>
        <w:rPr>
          <w:rFonts w:hint="default" w:ascii="Calibri" w:hAnsi="Calibri" w:eastAsia="宋体" w:cs="Calibri"/>
          <w:b w:val="0"/>
          <w:i w:val="0"/>
          <w:caps w:val="0"/>
          <w:color w:val="333333"/>
          <w:spacing w:val="8"/>
          <w:sz w:val="22"/>
          <w:szCs w:val="22"/>
          <w:bdr w:val="none" w:color="auto" w:sz="0" w:space="0"/>
          <w:shd w:val="clear" w:fill="FFFFFF"/>
        </w:rPr>
        <w:t>17</w:t>
      </w:r>
      <w:r>
        <w:rPr>
          <w:rFonts w:hint="eastAsia" w:ascii="宋体" w:hAnsi="宋体" w:eastAsia="宋体" w:cs="宋体"/>
          <w:b w:val="0"/>
          <w:i w:val="0"/>
          <w:caps w:val="0"/>
          <w:color w:val="333333"/>
          <w:spacing w:val="8"/>
          <w:sz w:val="22"/>
          <w:szCs w:val="22"/>
          <w:bdr w:val="none" w:color="auto" w:sz="0" w:space="0"/>
          <w:shd w:val="clear" w:fill="FFFFFF"/>
        </w:rPr>
        <w:t>日（</w:t>
      </w:r>
      <w:r>
        <w:rPr>
          <w:rFonts w:hint="default" w:ascii="Calibri" w:hAnsi="Calibri" w:eastAsia="宋体" w:cs="Calibri"/>
          <w:b w:val="0"/>
          <w:i w:val="0"/>
          <w:caps w:val="0"/>
          <w:color w:val="333333"/>
          <w:spacing w:val="8"/>
          <w:sz w:val="22"/>
          <w:szCs w:val="22"/>
          <w:bdr w:val="none" w:color="auto" w:sz="0" w:space="0"/>
          <w:shd w:val="clear" w:fill="FFFFFF"/>
        </w:rPr>
        <w:t>5</w:t>
      </w:r>
      <w:r>
        <w:rPr>
          <w:rFonts w:hint="eastAsia" w:ascii="宋体" w:hAnsi="宋体" w:eastAsia="宋体" w:cs="宋体"/>
          <w:b w:val="0"/>
          <w:i w:val="0"/>
          <w:caps w:val="0"/>
          <w:color w:val="333333"/>
          <w:spacing w:val="8"/>
          <w:sz w:val="22"/>
          <w:szCs w:val="22"/>
          <w:bdr w:val="none" w:color="auto" w:sz="0" w:space="0"/>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2"/>
          <w:szCs w:val="22"/>
          <w:bdr w:val="none" w:color="auto" w:sz="0" w:space="0"/>
          <w:shd w:val="clear" w:fill="FFFFFF"/>
        </w:rPr>
        <w:t>公示电话：0597-3136916（正常上班时间）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2"/>
          <w:szCs w:val="22"/>
          <w:bdr w:val="none" w:color="auto" w:sz="0" w:space="0"/>
          <w:shd w:val="clear" w:fill="FFFFFF"/>
        </w:rPr>
        <w:t>联系地址：上杭县才溪镇才溪村下坑路132号才溪景区游客中心二楼综合部</w:t>
      </w: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605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果然好呀</cp:lastModifiedBy>
  <dcterms:modified xsi:type="dcterms:W3CDTF">2019-12-11T03:29:12Z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