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exact"/>
        <w:ind w:left="0" w:right="0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ascii="华文中宋" w:hAnsi="Calibri" w:eastAsia="华文中宋" w:cs="Arial"/>
          <w:color w:val="000000"/>
          <w:kern w:val="0"/>
          <w:sz w:val="44"/>
          <w:szCs w:val="44"/>
          <w:shd w:val="clear" w:fill="FFFFFF"/>
          <w:lang w:val="en-US" w:eastAsia="zh-CN" w:bidi="ar"/>
        </w:rPr>
        <w:t>201</w:t>
      </w:r>
      <w:r>
        <w:rPr>
          <w:rFonts w:hint="default" w:ascii="华文中宋" w:hAnsi="Calibri" w:eastAsia="华文中宋" w:cs="Arial"/>
          <w:color w:val="000000"/>
          <w:kern w:val="0"/>
          <w:sz w:val="44"/>
          <w:szCs w:val="44"/>
          <w:shd w:val="clear" w:fill="FFFFFF"/>
          <w:lang w:val="en-US" w:eastAsia="zh-CN" w:bidi="ar"/>
        </w:rPr>
        <w:t>9</w:t>
      </w:r>
      <w:r>
        <w:rPr>
          <w:rFonts w:hint="default" w:ascii="华文中宋" w:hAnsi="华文中宋" w:eastAsia="华文中宋" w:cs="华文中宋"/>
          <w:color w:val="000000"/>
          <w:kern w:val="0"/>
          <w:sz w:val="44"/>
          <w:szCs w:val="44"/>
          <w:shd w:val="clear" w:fill="FFFFFF"/>
          <w:lang w:val="en-US" w:eastAsia="zh-CN" w:bidi="ar"/>
        </w:rPr>
        <w:t>年郫都区卫生健康局下属事业单位公开招聘工作人员递补</w:t>
      </w: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shd w:val="clear" w:fill="FFFFFF"/>
          <w:lang w:val="en-US" w:eastAsia="zh-CN" w:bidi="ar"/>
        </w:rPr>
        <w:t>名单</w:t>
      </w:r>
    </w:p>
    <w:tbl>
      <w:tblPr>
        <w:tblW w:w="8607" w:type="dxa"/>
        <w:tblInd w:w="14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575"/>
        <w:gridCol w:w="1680"/>
        <w:gridCol w:w="2730"/>
        <w:gridCol w:w="176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7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递补情况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汪柳秀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79851072213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03007医师</w:t>
            </w:r>
          </w:p>
        </w:tc>
        <w:tc>
          <w:tcPr>
            <w:tcW w:w="2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郫都区镇卫生院、社区卫生服务中心</w:t>
            </w:r>
          </w:p>
        </w:tc>
        <w:tc>
          <w:tcPr>
            <w:tcW w:w="17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冷天彬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79851072212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03007医师</w:t>
            </w:r>
          </w:p>
        </w:tc>
        <w:tc>
          <w:tcPr>
            <w:tcW w:w="2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郫都区镇卫生院、社区卫生服务中心</w:t>
            </w:r>
          </w:p>
        </w:tc>
        <w:tc>
          <w:tcPr>
            <w:tcW w:w="17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exact"/>
        <w:ind w:left="0" w:right="0"/>
        <w:jc w:val="center"/>
        <w:rPr>
          <w:rFonts w:hint="default" w:ascii="华文中宋" w:hAnsi="华文中宋" w:eastAsia="华文中宋" w:cs="华文中宋"/>
          <w:color w:val="00000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4215E"/>
    <w:rsid w:val="1E3421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styleId="5">
    <w:name w:val="Hyperlink"/>
    <w:basedOn w:val="3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customStyle="1" w:styleId="6">
    <w:name w:val="showbtn"/>
    <w:basedOn w:val="3"/>
    <w:uiPriority w:val="0"/>
    <w:rPr>
      <w:vanish/>
    </w:rPr>
  </w:style>
  <w:style w:type="character" w:customStyle="1" w:styleId="7">
    <w:name w:val="hidebt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2019-11-27T10:09:00Z</dcterms:created>
  <dc:creator>ASUS</dc:creator>
  <cp:lastModifiedBy>ASUS</cp:lastModifiedBy>
  <dcterms:modified xsi:type="dcterms:W3CDTF">2019-11-27T10:09:33Z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