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center"/>
        <w:rPr>
          <w:rFonts w:ascii="等线" w:hAnsi="等线" w:eastAsia="等线" w:cs="等线"/>
          <w:sz w:val="21"/>
          <w:szCs w:val="21"/>
        </w:rPr>
      </w:pPr>
      <w:bookmarkStart w:id="0" w:name="_GoBack"/>
      <w:r>
        <w:rPr>
          <w:rFonts w:hint="default" w:ascii="方正大标宋简体" w:hAnsi="方正大标宋简体" w:eastAsia="方正大标宋简体" w:cs="方正大标宋简体"/>
          <w:sz w:val="32"/>
          <w:szCs w:val="32"/>
          <w:shd w:val="clear" w:fill="FFFFFF"/>
        </w:rPr>
        <w:t>2019年</w:t>
      </w:r>
      <w:bookmarkEnd w:id="0"/>
      <w:r>
        <w:rPr>
          <w:rFonts w:ascii="方正大标宋简体" w:hAnsi="方正大标宋简体" w:eastAsia="方正大标宋简体" w:cs="方正大标宋简体"/>
          <w:sz w:val="32"/>
          <w:szCs w:val="32"/>
          <w:shd w:val="clear" w:fill="FFFFFF"/>
        </w:rPr>
        <w:t>德州市中医院</w:t>
      </w:r>
      <w:r>
        <w:rPr>
          <w:rFonts w:hint="default" w:ascii="方正大标宋简体" w:hAnsi="方正大标宋简体" w:eastAsia="方正大标宋简体" w:cs="方正大标宋简体"/>
          <w:sz w:val="32"/>
          <w:szCs w:val="32"/>
          <w:shd w:val="clear" w:fill="FFFFFF"/>
        </w:rPr>
        <w:t>公开招聘备案制工作人员第一批拟聘用人员名单</w:t>
      </w:r>
    </w:p>
    <w:tbl>
      <w:tblPr>
        <w:tblW w:w="64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151"/>
        <w:gridCol w:w="691"/>
        <w:gridCol w:w="3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3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张玉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B01-从事药剂科工作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王雨华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B01-从事药剂科工作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史彭彭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B01-从事药剂科工作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王倩倩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B01-从事药剂科工作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张翔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B01-从事药剂科工作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岳艳茹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B03-从事康复医学科工作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温晓霞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B04-从事口腔科工作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高琪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B05-从事麻醉科工作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李降会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B07-从事眼科临床工作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张斌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B09-从事外一科肛肠临床工作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谢佑君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B10-从事西区外科工作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郭丽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B10-从事西区外科工作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孙士祥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B11-从事骨伤科中医临床工作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曹清山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B11-从事骨伤科中医临床工作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付新元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B11-从事骨伤科中医临床工作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李化明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B11-从事骨伤科中医临床工作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王浩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B11-从事骨伤科中医临床工作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李云真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B11-从事骨伤科中医临床工作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张飞飞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B13-从事血液透析室工作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韩鹏成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B14-从事急诊科工作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彭桂东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B15-从事重症医学科工作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朱净茹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B15-从事重症医学科工作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张玉珊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B16-从事老年病科中医临床工作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王坤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B18-从事康复医学病房工作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王洪香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B21-从事外一科工作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left"/>
        <w:rPr>
          <w:rFonts w:hint="eastAsia" w:ascii="等线" w:hAnsi="等线" w:eastAsia="等线" w:cs="等线"/>
          <w:sz w:val="21"/>
          <w:szCs w:val="21"/>
        </w:rPr>
      </w:pPr>
      <w:r>
        <w:rPr>
          <w:rFonts w:ascii="仿宋" w:hAnsi="仿宋" w:eastAsia="仿宋" w:cs="仿宋"/>
          <w:b/>
          <w:sz w:val="32"/>
          <w:szCs w:val="32"/>
          <w:u w:val="singl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E19C4"/>
    <w:rsid w:val="5F4E1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2019-11-27T01:30:00Z</dcterms:created>
  <dc:creator>ASUS</dc:creator>
  <cp:lastModifiedBy>ASUS</cp:lastModifiedBy>
  <dcterms:modified xsi:type="dcterms:W3CDTF">2019-11-27T01:30:27Z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