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5416"/>
        <w:tblW w:w="9104" w:type="dxa"/>
        <w:tblLook w:val="01E0"/>
      </w:tblPr>
      <w:tblGrid>
        <w:gridCol w:w="1964"/>
        <w:gridCol w:w="945"/>
        <w:gridCol w:w="1260"/>
        <w:gridCol w:w="3889"/>
        <w:gridCol w:w="1046"/>
      </w:tblGrid>
      <w:tr w:rsidR="002F76F0" w:rsidTr="002511CE">
        <w:tc>
          <w:tcPr>
            <w:tcW w:w="1964" w:type="dxa"/>
            <w:vAlign w:val="center"/>
          </w:tcPr>
          <w:p w:rsidR="002F76F0" w:rsidRPr="006E279A" w:rsidRDefault="002F76F0" w:rsidP="002511CE">
            <w:pPr>
              <w:adjustRightInd w:val="0"/>
              <w:snapToGrid w:val="0"/>
              <w:spacing w:before="75"/>
              <w:jc w:val="center"/>
              <w:rPr>
                <w:rFonts w:ascii="黑体" w:eastAsia="黑体" w:hAnsi="黑体"/>
                <w:color w:val="000000"/>
                <w:spacing w:val="-6"/>
                <w:sz w:val="32"/>
                <w:szCs w:val="32"/>
              </w:rPr>
            </w:pPr>
            <w:r w:rsidRPr="006E279A">
              <w:rPr>
                <w:rFonts w:ascii="黑体" w:eastAsia="黑体" w:hAnsi="黑体" w:hint="eastAsia"/>
                <w:color w:val="000000"/>
                <w:spacing w:val="-6"/>
                <w:sz w:val="32"/>
                <w:szCs w:val="32"/>
              </w:rPr>
              <w:t>科</w:t>
            </w:r>
            <w:r>
              <w:rPr>
                <w:rFonts w:ascii="黑体" w:eastAsia="黑体" w:hAnsi="黑体" w:hint="eastAsia"/>
                <w:color w:val="000000"/>
                <w:spacing w:val="-6"/>
                <w:sz w:val="32"/>
                <w:szCs w:val="32"/>
              </w:rPr>
              <w:t xml:space="preserve"> </w:t>
            </w:r>
            <w:r w:rsidRPr="006E279A">
              <w:rPr>
                <w:rFonts w:ascii="黑体" w:eastAsia="黑体" w:hAnsi="黑体" w:hint="eastAsia"/>
                <w:color w:val="000000"/>
                <w:spacing w:val="-6"/>
                <w:sz w:val="32"/>
                <w:szCs w:val="32"/>
              </w:rPr>
              <w:t>室</w:t>
            </w:r>
          </w:p>
        </w:tc>
        <w:tc>
          <w:tcPr>
            <w:tcW w:w="945" w:type="dxa"/>
            <w:vAlign w:val="center"/>
          </w:tcPr>
          <w:p w:rsidR="002F76F0" w:rsidRPr="006E279A" w:rsidRDefault="002F76F0" w:rsidP="002511CE">
            <w:pPr>
              <w:adjustRightInd w:val="0"/>
              <w:snapToGrid w:val="0"/>
              <w:spacing w:before="75"/>
              <w:jc w:val="center"/>
              <w:rPr>
                <w:rFonts w:ascii="黑体" w:eastAsia="黑体" w:hAnsi="黑体"/>
                <w:color w:val="000000"/>
                <w:spacing w:val="-6"/>
                <w:sz w:val="32"/>
                <w:szCs w:val="32"/>
              </w:rPr>
            </w:pPr>
            <w:r w:rsidRPr="006E279A">
              <w:rPr>
                <w:rFonts w:ascii="黑体" w:eastAsia="黑体" w:hAnsi="黑体" w:hint="eastAsia"/>
                <w:color w:val="000000"/>
                <w:spacing w:val="-6"/>
                <w:sz w:val="32"/>
                <w:szCs w:val="32"/>
              </w:rPr>
              <w:t>需求</w:t>
            </w:r>
          </w:p>
          <w:p w:rsidR="002F76F0" w:rsidRPr="006E279A" w:rsidRDefault="002F76F0" w:rsidP="002511CE">
            <w:pPr>
              <w:adjustRightInd w:val="0"/>
              <w:snapToGrid w:val="0"/>
              <w:spacing w:before="75"/>
              <w:jc w:val="center"/>
              <w:rPr>
                <w:rFonts w:ascii="黑体" w:eastAsia="黑体" w:hAnsi="黑体"/>
                <w:color w:val="000000"/>
                <w:spacing w:val="-6"/>
                <w:sz w:val="32"/>
                <w:szCs w:val="32"/>
              </w:rPr>
            </w:pPr>
            <w:r w:rsidRPr="006E279A">
              <w:rPr>
                <w:rFonts w:ascii="黑体" w:eastAsia="黑体" w:hAnsi="黑体" w:hint="eastAsia"/>
                <w:color w:val="000000"/>
                <w:spacing w:val="-6"/>
                <w:sz w:val="32"/>
                <w:szCs w:val="32"/>
              </w:rPr>
              <w:t>数量</w:t>
            </w:r>
          </w:p>
        </w:tc>
        <w:tc>
          <w:tcPr>
            <w:tcW w:w="1260" w:type="dxa"/>
            <w:vAlign w:val="center"/>
          </w:tcPr>
          <w:p w:rsidR="002F76F0" w:rsidRPr="006E279A" w:rsidRDefault="002F76F0" w:rsidP="002511CE">
            <w:pPr>
              <w:adjustRightInd w:val="0"/>
              <w:snapToGrid w:val="0"/>
              <w:spacing w:before="75"/>
              <w:jc w:val="center"/>
              <w:rPr>
                <w:rFonts w:ascii="黑体" w:eastAsia="黑体" w:hAnsi="黑体"/>
                <w:color w:val="000000"/>
                <w:spacing w:val="-6"/>
                <w:sz w:val="32"/>
                <w:szCs w:val="32"/>
              </w:rPr>
            </w:pPr>
            <w:r w:rsidRPr="006E279A">
              <w:rPr>
                <w:rFonts w:ascii="黑体" w:eastAsia="黑体" w:hAnsi="黑体" w:hint="eastAsia"/>
                <w:color w:val="000000"/>
                <w:spacing w:val="-6"/>
                <w:sz w:val="32"/>
                <w:szCs w:val="32"/>
              </w:rPr>
              <w:t>需求</w:t>
            </w:r>
          </w:p>
          <w:p w:rsidR="002F76F0" w:rsidRPr="006E279A" w:rsidRDefault="002F76F0" w:rsidP="002511CE">
            <w:pPr>
              <w:adjustRightInd w:val="0"/>
              <w:snapToGrid w:val="0"/>
              <w:spacing w:before="75"/>
              <w:jc w:val="center"/>
              <w:rPr>
                <w:rFonts w:ascii="黑体" w:eastAsia="黑体" w:hAnsi="黑体"/>
                <w:color w:val="000000"/>
                <w:spacing w:val="-6"/>
                <w:sz w:val="32"/>
                <w:szCs w:val="32"/>
              </w:rPr>
            </w:pPr>
            <w:r w:rsidRPr="006E279A">
              <w:rPr>
                <w:rFonts w:ascii="黑体" w:eastAsia="黑体" w:hAnsi="黑体" w:hint="eastAsia"/>
                <w:color w:val="000000"/>
                <w:spacing w:val="-6"/>
                <w:sz w:val="32"/>
                <w:szCs w:val="32"/>
              </w:rPr>
              <w:t>类别</w:t>
            </w:r>
          </w:p>
        </w:tc>
        <w:tc>
          <w:tcPr>
            <w:tcW w:w="3889" w:type="dxa"/>
            <w:vAlign w:val="center"/>
          </w:tcPr>
          <w:p w:rsidR="002F76F0" w:rsidRPr="006E279A" w:rsidRDefault="002F76F0" w:rsidP="002511CE">
            <w:pPr>
              <w:adjustRightInd w:val="0"/>
              <w:snapToGrid w:val="0"/>
              <w:spacing w:before="75"/>
              <w:jc w:val="center"/>
              <w:rPr>
                <w:rFonts w:ascii="黑体" w:eastAsia="黑体" w:hAnsi="黑体"/>
                <w:color w:val="000000"/>
                <w:spacing w:val="-6"/>
                <w:sz w:val="32"/>
                <w:szCs w:val="32"/>
              </w:rPr>
            </w:pPr>
            <w:r w:rsidRPr="006E279A">
              <w:rPr>
                <w:rFonts w:ascii="黑体" w:eastAsia="黑体" w:hAnsi="黑体" w:hint="eastAsia"/>
                <w:color w:val="000000"/>
                <w:spacing w:val="-6"/>
                <w:sz w:val="32"/>
                <w:szCs w:val="32"/>
              </w:rPr>
              <w:t>相关条件</w:t>
            </w:r>
          </w:p>
        </w:tc>
        <w:tc>
          <w:tcPr>
            <w:tcW w:w="1046" w:type="dxa"/>
            <w:vAlign w:val="center"/>
          </w:tcPr>
          <w:p w:rsidR="00596E7F" w:rsidRPr="006E279A" w:rsidRDefault="00596E7F" w:rsidP="002511CE">
            <w:pPr>
              <w:adjustRightInd w:val="0"/>
              <w:snapToGrid w:val="0"/>
              <w:spacing w:before="75"/>
              <w:jc w:val="center"/>
              <w:rPr>
                <w:rFonts w:ascii="黑体" w:eastAsia="黑体" w:hAnsi="黑体"/>
                <w:color w:val="000000"/>
                <w:spacing w:val="-6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pacing w:val="-6"/>
                <w:sz w:val="32"/>
                <w:szCs w:val="32"/>
              </w:rPr>
              <w:t>岗位代码</w:t>
            </w:r>
          </w:p>
        </w:tc>
      </w:tr>
      <w:tr w:rsidR="002F76F0" w:rsidTr="002511CE">
        <w:trPr>
          <w:trHeight w:val="1834"/>
        </w:trPr>
        <w:tc>
          <w:tcPr>
            <w:tcW w:w="1964" w:type="dxa"/>
            <w:vAlign w:val="center"/>
          </w:tcPr>
          <w:p w:rsidR="002F76F0" w:rsidRPr="006E279A" w:rsidRDefault="00901904" w:rsidP="002511CE">
            <w:pPr>
              <w:adjustRightInd w:val="0"/>
              <w:spacing w:before="75" w:line="336" w:lineRule="auto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综合统筹</w:t>
            </w:r>
            <w:r w:rsidR="002F76F0" w:rsidRPr="006E279A"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科</w:t>
            </w:r>
          </w:p>
        </w:tc>
        <w:tc>
          <w:tcPr>
            <w:tcW w:w="945" w:type="dxa"/>
            <w:vAlign w:val="center"/>
          </w:tcPr>
          <w:p w:rsidR="002F76F0" w:rsidRPr="006E279A" w:rsidRDefault="002F76F0" w:rsidP="002511CE">
            <w:pPr>
              <w:adjustRightInd w:val="0"/>
              <w:spacing w:before="75" w:line="336" w:lineRule="auto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 w:rsidRPr="006E279A"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2F76F0" w:rsidRPr="006E279A" w:rsidRDefault="002F76F0" w:rsidP="002511CE">
            <w:pPr>
              <w:adjustRightInd w:val="0"/>
              <w:spacing w:before="75" w:line="336" w:lineRule="auto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 w:rsidRPr="006E279A"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雇员</w:t>
            </w:r>
          </w:p>
        </w:tc>
        <w:tc>
          <w:tcPr>
            <w:tcW w:w="3889" w:type="dxa"/>
            <w:vAlign w:val="center"/>
          </w:tcPr>
          <w:p w:rsidR="002F76F0" w:rsidRPr="0020528F" w:rsidRDefault="002F76F0" w:rsidP="002511CE">
            <w:pPr>
              <w:adjustRightInd w:val="0"/>
              <w:snapToGrid w:val="0"/>
              <w:spacing w:before="75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 w:rsidRPr="0020528F">
              <w:rPr>
                <w:rFonts w:eastAsia="仿宋_GB2312"/>
                <w:color w:val="000000"/>
                <w:spacing w:val="-6"/>
                <w:sz w:val="28"/>
                <w:szCs w:val="28"/>
              </w:rPr>
              <w:t>全日制本科或以上，会计</w:t>
            </w:r>
            <w:r w:rsidRPr="0020528F">
              <w:rPr>
                <w:rFonts w:eastAsia="仿宋_GB2312"/>
                <w:sz w:val="28"/>
                <w:szCs w:val="28"/>
              </w:rPr>
              <w:t>专业，</w:t>
            </w:r>
            <w:r w:rsidR="0020528F" w:rsidRPr="0020528F">
              <w:rPr>
                <w:rFonts w:eastAsia="仿宋_GB2312"/>
                <w:sz w:val="28"/>
                <w:szCs w:val="28"/>
              </w:rPr>
              <w:t>30</w:t>
            </w:r>
            <w:r w:rsidR="0020528F" w:rsidRPr="0020528F">
              <w:rPr>
                <w:rFonts w:eastAsia="仿宋_GB2312"/>
                <w:sz w:val="28"/>
                <w:szCs w:val="28"/>
              </w:rPr>
              <w:t>周岁以下，</w:t>
            </w:r>
            <w:r w:rsidR="006E486D">
              <w:rPr>
                <w:rFonts w:eastAsia="仿宋_GB2312" w:hint="eastAsia"/>
                <w:sz w:val="28"/>
                <w:szCs w:val="28"/>
              </w:rPr>
              <w:t>持有会计资格证书，</w:t>
            </w:r>
            <w:r w:rsidRPr="0020528F">
              <w:rPr>
                <w:rFonts w:eastAsia="仿宋_GB2312"/>
                <w:sz w:val="28"/>
                <w:szCs w:val="28"/>
              </w:rPr>
              <w:t>具有</w:t>
            </w:r>
            <w:r w:rsidR="00901904" w:rsidRPr="0020528F">
              <w:rPr>
                <w:rFonts w:eastAsia="仿宋_GB2312"/>
                <w:sz w:val="28"/>
                <w:szCs w:val="28"/>
              </w:rPr>
              <w:t>中大型企业出纳、会计等</w:t>
            </w:r>
            <w:r w:rsidRPr="0020528F">
              <w:rPr>
                <w:rFonts w:eastAsia="仿宋_GB2312"/>
                <w:sz w:val="28"/>
                <w:szCs w:val="28"/>
              </w:rPr>
              <w:t>相关经验者优先</w:t>
            </w:r>
            <w:r w:rsidR="00A7740D" w:rsidRPr="0020528F">
              <w:rPr>
                <w:rFonts w:eastAsia="仿宋_GB2312"/>
                <w:sz w:val="28"/>
                <w:szCs w:val="28"/>
              </w:rPr>
              <w:t>。</w:t>
            </w:r>
          </w:p>
        </w:tc>
        <w:tc>
          <w:tcPr>
            <w:tcW w:w="1046" w:type="dxa"/>
            <w:vAlign w:val="center"/>
          </w:tcPr>
          <w:p w:rsidR="002F76F0" w:rsidRPr="0020528F" w:rsidRDefault="00596E7F" w:rsidP="002511CE">
            <w:pPr>
              <w:adjustRightInd w:val="0"/>
              <w:snapToGrid w:val="0"/>
              <w:spacing w:before="75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1001</w:t>
            </w:r>
          </w:p>
        </w:tc>
      </w:tr>
      <w:tr w:rsidR="00901904" w:rsidTr="002511CE">
        <w:trPr>
          <w:trHeight w:val="1831"/>
        </w:trPr>
        <w:tc>
          <w:tcPr>
            <w:tcW w:w="1964" w:type="dxa"/>
            <w:vAlign w:val="center"/>
          </w:tcPr>
          <w:p w:rsidR="00901904" w:rsidRPr="00901904" w:rsidRDefault="00AA11FA" w:rsidP="002511CE">
            <w:pPr>
              <w:adjustRightInd w:val="0"/>
              <w:spacing w:before="75" w:line="336" w:lineRule="auto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统计科</w:t>
            </w:r>
          </w:p>
        </w:tc>
        <w:tc>
          <w:tcPr>
            <w:tcW w:w="945" w:type="dxa"/>
            <w:vAlign w:val="center"/>
          </w:tcPr>
          <w:p w:rsidR="00901904" w:rsidRPr="006E279A" w:rsidRDefault="00AA11FA" w:rsidP="002511CE">
            <w:pPr>
              <w:adjustRightInd w:val="0"/>
              <w:spacing w:before="75" w:line="336" w:lineRule="auto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1904" w:rsidRPr="006E279A" w:rsidRDefault="00AA11FA" w:rsidP="002511CE">
            <w:pPr>
              <w:adjustRightInd w:val="0"/>
              <w:spacing w:before="75" w:line="336" w:lineRule="auto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 w:rsidRPr="006E279A"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雇员</w:t>
            </w:r>
          </w:p>
        </w:tc>
        <w:tc>
          <w:tcPr>
            <w:tcW w:w="3889" w:type="dxa"/>
            <w:vAlign w:val="center"/>
          </w:tcPr>
          <w:p w:rsidR="00901904" w:rsidRPr="0020528F" w:rsidRDefault="00F75DF9" w:rsidP="002511CE">
            <w:pPr>
              <w:adjustRightInd w:val="0"/>
              <w:snapToGrid w:val="0"/>
              <w:spacing w:before="75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sz w:val="28"/>
                <w:szCs w:val="28"/>
              </w:rPr>
              <w:t>全日制本科或以上，</w:t>
            </w:r>
            <w:r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统计或</w:t>
            </w:r>
            <w:r>
              <w:rPr>
                <w:rFonts w:eastAsia="仿宋_GB2312"/>
                <w:color w:val="000000"/>
                <w:spacing w:val="-6"/>
                <w:sz w:val="28"/>
                <w:szCs w:val="28"/>
              </w:rPr>
              <w:t>会计</w:t>
            </w:r>
            <w:r>
              <w:rPr>
                <w:rFonts w:eastAsia="仿宋_GB2312"/>
                <w:sz w:val="28"/>
                <w:szCs w:val="28"/>
              </w:rPr>
              <w:t>专业，</w:t>
            </w: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/>
                <w:sz w:val="28"/>
                <w:szCs w:val="28"/>
              </w:rPr>
              <w:t>周岁以下，具有中大型企业</w:t>
            </w:r>
            <w:r>
              <w:rPr>
                <w:rFonts w:eastAsia="仿宋_GB2312" w:hint="eastAsia"/>
                <w:sz w:val="28"/>
                <w:szCs w:val="28"/>
              </w:rPr>
              <w:t>统计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相关经验者优先。</w:t>
            </w:r>
          </w:p>
        </w:tc>
        <w:tc>
          <w:tcPr>
            <w:tcW w:w="1046" w:type="dxa"/>
            <w:vAlign w:val="center"/>
          </w:tcPr>
          <w:p w:rsidR="00901904" w:rsidRPr="0020528F" w:rsidRDefault="00596E7F" w:rsidP="002511CE">
            <w:pPr>
              <w:adjustRightInd w:val="0"/>
              <w:snapToGrid w:val="0"/>
              <w:spacing w:before="75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1002</w:t>
            </w:r>
          </w:p>
        </w:tc>
      </w:tr>
      <w:tr w:rsidR="00901904" w:rsidTr="002511CE">
        <w:trPr>
          <w:trHeight w:val="1829"/>
        </w:trPr>
        <w:tc>
          <w:tcPr>
            <w:tcW w:w="1964" w:type="dxa"/>
            <w:vAlign w:val="center"/>
          </w:tcPr>
          <w:p w:rsidR="00901904" w:rsidRPr="00901904" w:rsidRDefault="00A777EC" w:rsidP="002511CE">
            <w:pPr>
              <w:adjustRightInd w:val="0"/>
              <w:spacing w:before="75" w:line="336" w:lineRule="auto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投资服务中心</w:t>
            </w:r>
          </w:p>
        </w:tc>
        <w:tc>
          <w:tcPr>
            <w:tcW w:w="945" w:type="dxa"/>
            <w:vAlign w:val="center"/>
          </w:tcPr>
          <w:p w:rsidR="00901904" w:rsidRPr="006E279A" w:rsidRDefault="00AA11FA" w:rsidP="002511CE">
            <w:pPr>
              <w:adjustRightInd w:val="0"/>
              <w:spacing w:before="75" w:line="336" w:lineRule="auto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1904" w:rsidRPr="006E279A" w:rsidRDefault="00AA11FA" w:rsidP="002511CE">
            <w:pPr>
              <w:adjustRightInd w:val="0"/>
              <w:spacing w:before="75" w:line="336" w:lineRule="auto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 w:rsidRPr="006E279A"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雇员</w:t>
            </w:r>
          </w:p>
        </w:tc>
        <w:tc>
          <w:tcPr>
            <w:tcW w:w="3889" w:type="dxa"/>
            <w:vAlign w:val="center"/>
          </w:tcPr>
          <w:p w:rsidR="00901904" w:rsidRPr="0020528F" w:rsidRDefault="009C25BE" w:rsidP="002511CE">
            <w:pPr>
              <w:adjustRightInd w:val="0"/>
              <w:snapToGrid w:val="0"/>
              <w:spacing w:before="75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 w:rsidRPr="009C25BE"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全日制本科或以上，法学专业，</w:t>
            </w:r>
            <w:r w:rsidR="00437746"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4</w:t>
            </w:r>
            <w:r w:rsidRPr="009C25BE"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0</w:t>
            </w:r>
            <w:r w:rsidRPr="009C25BE"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周岁以下，具有法律事务相关经验者优先。</w:t>
            </w:r>
          </w:p>
        </w:tc>
        <w:tc>
          <w:tcPr>
            <w:tcW w:w="1046" w:type="dxa"/>
            <w:vAlign w:val="center"/>
          </w:tcPr>
          <w:p w:rsidR="00901904" w:rsidRPr="0020528F" w:rsidRDefault="00596E7F" w:rsidP="002511CE">
            <w:pPr>
              <w:adjustRightInd w:val="0"/>
              <w:snapToGrid w:val="0"/>
              <w:spacing w:before="75"/>
              <w:jc w:val="center"/>
              <w:rPr>
                <w:rFonts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-6"/>
                <w:sz w:val="28"/>
                <w:szCs w:val="28"/>
              </w:rPr>
              <w:t>1003</w:t>
            </w:r>
          </w:p>
        </w:tc>
      </w:tr>
    </w:tbl>
    <w:p w:rsidR="00BF6D05" w:rsidRPr="00BF6D05" w:rsidRDefault="00BF6D05" w:rsidP="00BF6D05">
      <w:pPr>
        <w:adjustRightInd w:val="0"/>
        <w:spacing w:before="75" w:line="336" w:lineRule="auto"/>
        <w:rPr>
          <w:rFonts w:eastAsia="仿宋_GB2312"/>
          <w:color w:val="000000"/>
          <w:spacing w:val="6"/>
          <w:kern w:val="0"/>
          <w:sz w:val="32"/>
          <w:szCs w:val="32"/>
        </w:rPr>
      </w:pPr>
      <w:r w:rsidRPr="00BF6D05">
        <w:rPr>
          <w:rFonts w:eastAsia="仿宋_GB2312"/>
          <w:color w:val="000000"/>
          <w:spacing w:val="6"/>
          <w:kern w:val="0"/>
          <w:sz w:val="32"/>
          <w:szCs w:val="32"/>
        </w:rPr>
        <w:t>附件</w:t>
      </w:r>
      <w:r w:rsidRPr="00BF6D05">
        <w:rPr>
          <w:rFonts w:eastAsia="仿宋_GB2312"/>
          <w:color w:val="000000"/>
          <w:spacing w:val="6"/>
          <w:kern w:val="0"/>
          <w:sz w:val="32"/>
          <w:szCs w:val="32"/>
        </w:rPr>
        <w:t>1</w:t>
      </w:r>
    </w:p>
    <w:p w:rsidR="00002B34" w:rsidRDefault="00002B34" w:rsidP="002F76F0">
      <w:pPr>
        <w:adjustRightInd w:val="0"/>
        <w:spacing w:before="75" w:line="336" w:lineRule="auto"/>
        <w:jc w:val="center"/>
        <w:rPr>
          <w:rFonts w:ascii="微软简标宋" w:eastAsia="微软简标宋"/>
          <w:color w:val="000000"/>
          <w:spacing w:val="6"/>
          <w:kern w:val="0"/>
          <w:sz w:val="44"/>
          <w:szCs w:val="44"/>
        </w:rPr>
      </w:pPr>
      <w:r>
        <w:rPr>
          <w:rFonts w:ascii="微软简标宋" w:eastAsia="微软简标宋" w:hint="eastAsia"/>
          <w:color w:val="000000"/>
          <w:spacing w:val="6"/>
          <w:kern w:val="0"/>
          <w:sz w:val="44"/>
          <w:szCs w:val="44"/>
        </w:rPr>
        <w:t>火炬区</w:t>
      </w:r>
      <w:r w:rsidR="002F76F0">
        <w:rPr>
          <w:rFonts w:ascii="微软简标宋" w:eastAsia="微软简标宋" w:hint="eastAsia"/>
          <w:color w:val="000000"/>
          <w:spacing w:val="6"/>
          <w:kern w:val="0"/>
          <w:sz w:val="44"/>
          <w:szCs w:val="44"/>
        </w:rPr>
        <w:t>经科局</w:t>
      </w:r>
      <w:r w:rsidR="00236DDE">
        <w:rPr>
          <w:rFonts w:ascii="微软简标宋" w:eastAsia="微软简标宋" w:hint="eastAsia"/>
          <w:color w:val="000000"/>
          <w:spacing w:val="6"/>
          <w:kern w:val="0"/>
          <w:sz w:val="44"/>
          <w:szCs w:val="44"/>
        </w:rPr>
        <w:t>招聘政府雇员</w:t>
      </w:r>
    </w:p>
    <w:p w:rsidR="002F76F0" w:rsidRDefault="002F76F0" w:rsidP="002F76F0">
      <w:pPr>
        <w:adjustRightInd w:val="0"/>
        <w:spacing w:before="75" w:line="336" w:lineRule="auto"/>
        <w:jc w:val="center"/>
        <w:rPr>
          <w:rFonts w:ascii="微软简标宋" w:eastAsia="微软简标宋"/>
          <w:color w:val="000000"/>
          <w:spacing w:val="6"/>
          <w:kern w:val="0"/>
          <w:sz w:val="44"/>
          <w:szCs w:val="44"/>
        </w:rPr>
      </w:pPr>
      <w:r>
        <w:rPr>
          <w:rFonts w:ascii="微软简标宋" w:eastAsia="微软简标宋" w:hint="eastAsia"/>
          <w:color w:val="000000"/>
          <w:spacing w:val="6"/>
          <w:kern w:val="0"/>
          <w:sz w:val="44"/>
          <w:szCs w:val="44"/>
        </w:rPr>
        <w:t>岗位</w:t>
      </w:r>
      <w:r w:rsidRPr="002C5616">
        <w:rPr>
          <w:rFonts w:ascii="微软简标宋" w:eastAsia="微软简标宋" w:hint="eastAsia"/>
          <w:color w:val="000000"/>
          <w:spacing w:val="6"/>
          <w:kern w:val="0"/>
          <w:sz w:val="44"/>
          <w:szCs w:val="44"/>
        </w:rPr>
        <w:t>需求表</w:t>
      </w:r>
    </w:p>
    <w:p w:rsidR="00002B34" w:rsidRDefault="00002B34" w:rsidP="002F76F0">
      <w:pPr>
        <w:adjustRightInd w:val="0"/>
        <w:spacing w:before="75" w:line="336" w:lineRule="auto"/>
        <w:jc w:val="center"/>
        <w:rPr>
          <w:rFonts w:ascii="微软简标宋" w:eastAsia="微软简标宋"/>
          <w:color w:val="000000"/>
          <w:spacing w:val="6"/>
          <w:kern w:val="0"/>
          <w:sz w:val="44"/>
          <w:szCs w:val="44"/>
        </w:rPr>
      </w:pPr>
    </w:p>
    <w:p w:rsidR="002F76F0" w:rsidRPr="002F76F0" w:rsidRDefault="002F76F0" w:rsidP="002F76F0">
      <w:pPr>
        <w:adjustRightInd w:val="0"/>
        <w:spacing w:before="75" w:line="336" w:lineRule="auto"/>
        <w:jc w:val="center"/>
        <w:rPr>
          <w:rFonts w:ascii="微软简标宋" w:eastAsia="微软简标宋"/>
          <w:color w:val="000000"/>
          <w:spacing w:val="6"/>
          <w:kern w:val="0"/>
          <w:sz w:val="44"/>
          <w:szCs w:val="44"/>
        </w:rPr>
      </w:pPr>
    </w:p>
    <w:p w:rsidR="002F76F0" w:rsidRPr="002F76F0" w:rsidRDefault="002F76F0" w:rsidP="002F76F0">
      <w:pPr>
        <w:adjustRightInd w:val="0"/>
        <w:spacing w:before="75" w:line="336" w:lineRule="auto"/>
        <w:jc w:val="center"/>
        <w:rPr>
          <w:rFonts w:ascii="微软简标宋" w:eastAsia="微软简标宋"/>
          <w:color w:val="000000"/>
          <w:spacing w:val="6"/>
          <w:kern w:val="0"/>
          <w:sz w:val="44"/>
          <w:szCs w:val="44"/>
        </w:rPr>
      </w:pPr>
    </w:p>
    <w:p w:rsidR="002F76F0" w:rsidRPr="002F76F0" w:rsidRDefault="002F76F0" w:rsidP="002F76F0">
      <w:pPr>
        <w:adjustRightInd w:val="0"/>
        <w:spacing w:before="75" w:line="336" w:lineRule="auto"/>
        <w:ind w:firstLineChars="1750" w:firstLine="5390"/>
        <w:rPr>
          <w:rFonts w:eastAsia="仿宋_GB2312"/>
          <w:color w:val="000000"/>
          <w:spacing w:val="-6"/>
          <w:kern w:val="0"/>
          <w:sz w:val="32"/>
          <w:szCs w:val="32"/>
        </w:rPr>
      </w:pPr>
    </w:p>
    <w:p w:rsidR="002F76F0" w:rsidRPr="004474F2" w:rsidRDefault="002F76F0" w:rsidP="002F76F0">
      <w:pPr>
        <w:jc w:val="center"/>
      </w:pPr>
    </w:p>
    <w:p w:rsidR="008522D3" w:rsidRDefault="008522D3" w:rsidP="002F76F0"/>
    <w:sectPr w:rsidR="008522D3" w:rsidSect="006914FD">
      <w:pgSz w:w="11906" w:h="16838" w:code="9"/>
      <w:pgMar w:top="2211" w:right="1531" w:bottom="1714" w:left="1531" w:header="0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12" w:rsidRDefault="000A7B12" w:rsidP="002F76F0">
      <w:r>
        <w:separator/>
      </w:r>
    </w:p>
  </w:endnote>
  <w:endnote w:type="continuationSeparator" w:id="1">
    <w:p w:rsidR="000A7B12" w:rsidRDefault="000A7B12" w:rsidP="002F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方正大标宋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12" w:rsidRDefault="000A7B12" w:rsidP="002F76F0">
      <w:r>
        <w:separator/>
      </w:r>
    </w:p>
  </w:footnote>
  <w:footnote w:type="continuationSeparator" w:id="1">
    <w:p w:rsidR="000A7B12" w:rsidRDefault="000A7B12" w:rsidP="002F7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6F0"/>
    <w:rsid w:val="00002B34"/>
    <w:rsid w:val="000A7B12"/>
    <w:rsid w:val="000B1F09"/>
    <w:rsid w:val="0011453C"/>
    <w:rsid w:val="001D2B08"/>
    <w:rsid w:val="0020528F"/>
    <w:rsid w:val="00206879"/>
    <w:rsid w:val="00236DDE"/>
    <w:rsid w:val="002511CE"/>
    <w:rsid w:val="002F76F0"/>
    <w:rsid w:val="0037777B"/>
    <w:rsid w:val="003F47EB"/>
    <w:rsid w:val="00437746"/>
    <w:rsid w:val="00546BDF"/>
    <w:rsid w:val="00596E7F"/>
    <w:rsid w:val="005C6C73"/>
    <w:rsid w:val="006611BC"/>
    <w:rsid w:val="006E486D"/>
    <w:rsid w:val="007052FD"/>
    <w:rsid w:val="00736D43"/>
    <w:rsid w:val="007C3C5E"/>
    <w:rsid w:val="008522D3"/>
    <w:rsid w:val="00901904"/>
    <w:rsid w:val="009C25BE"/>
    <w:rsid w:val="009F45E5"/>
    <w:rsid w:val="00A109FA"/>
    <w:rsid w:val="00A7740D"/>
    <w:rsid w:val="00A777EC"/>
    <w:rsid w:val="00AA11FA"/>
    <w:rsid w:val="00B14CD6"/>
    <w:rsid w:val="00B2233D"/>
    <w:rsid w:val="00BA5A8C"/>
    <w:rsid w:val="00BF6D05"/>
    <w:rsid w:val="00CB6204"/>
    <w:rsid w:val="00CE4CB8"/>
    <w:rsid w:val="00DF1BD9"/>
    <w:rsid w:val="00E4548C"/>
    <w:rsid w:val="00F54A1C"/>
    <w:rsid w:val="00F75DF9"/>
    <w:rsid w:val="00FD1182"/>
    <w:rsid w:val="00FD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6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6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6F0"/>
    <w:rPr>
      <w:sz w:val="18"/>
      <w:szCs w:val="18"/>
    </w:rPr>
  </w:style>
  <w:style w:type="paragraph" w:customStyle="1" w:styleId="CharCharCharChar">
    <w:name w:val="Char Char Char Char"/>
    <w:basedOn w:val="a"/>
    <w:rsid w:val="002F76F0"/>
    <w:rPr>
      <w:szCs w:val="24"/>
    </w:rPr>
  </w:style>
  <w:style w:type="table" w:styleId="a5">
    <w:name w:val="Table Grid"/>
    <w:basedOn w:val="a1"/>
    <w:rsid w:val="002F76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>Lenovo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2019-11-26T07:50:00Z</dcterms:created>
  <dcterms:modified xsi:type="dcterms:W3CDTF">2019-11-26T07:51:00Z</dcterms:modified>
</cp:coreProperties>
</file>