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6" w:rsidRDefault="0015271C">
      <w:pPr>
        <w:spacing w:line="600" w:lineRule="exact"/>
        <w:ind w:firstLineChars="50" w:firstLine="14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EC7806" w:rsidRDefault="0015271C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临沂市社会化工会工作者公开招聘岗位汇总表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2094"/>
        <w:gridCol w:w="2268"/>
        <w:gridCol w:w="1134"/>
        <w:gridCol w:w="2410"/>
        <w:gridCol w:w="2977"/>
        <w:gridCol w:w="1701"/>
        <w:gridCol w:w="1417"/>
      </w:tblGrid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用工单位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招聘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专业及相近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其他条件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备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注</w:t>
            </w: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兰山区总工会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限兰山区常住户口，满18周岁以上至30周岁以下，男性、女性各6人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罗庄区总工会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汉语言专业（3个）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会计专业（1个）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河东区总工会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八湖镇总工会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财务、法律、文秘专业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（本科以上不限专业）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限兰山区、河东区、罗庄区户籍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河东区总工会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太平街道总工会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法律、文秘专业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（本科以上不限专业）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限兰山区、河东区、罗庄区户籍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河东区总工会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汤头街道总工会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财务，文秘专业</w:t>
            </w:r>
          </w:p>
          <w:p w:rsidR="00EC7806" w:rsidRDefault="0015271C" w:rsidP="00B77DC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(</w:t>
            </w:r>
            <w:r w:rsidR="00B77DCD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本科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以上不限专业)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限兰山区，河东区，罗庄区户籍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 xml:space="preserve">   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ind w:firstLineChars="200" w:firstLine="42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郯城县所属乡镇（街道）、社区、“两新”组织工会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工会综合工作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中国语言文学类、新闻传播学类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限郯城县户籍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ind w:firstLineChars="200" w:firstLine="42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郯城县所属乡镇（街道）、社区、“两新”组织工会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工会综合工作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电子信息类、计算机类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限郯城县户籍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B62999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P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B62999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兰陵县苍山街道工会联合会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限兰陵县户籍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B62999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P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B62999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兰陵县矿坑镇工会联合会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B62999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P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B62999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兰陵县尚岩镇工会联合会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99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兰陵县尚岩镇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工会社会化工作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兰陵县兰陵镇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工会社会化工作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兰陵经济开发区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工会社会化工作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</w:t>
            </w:r>
            <w:r>
              <w:rPr>
                <w:rFonts w:ascii="黑体" w:eastAsia="黑体" w:hAnsi="黑体" w:cs="宋体"/>
                <w:kern w:val="0"/>
                <w:sz w:val="21"/>
                <w:szCs w:val="21"/>
              </w:rPr>
              <w:t>兰陵县户籍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莒南县总工会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全日制大专以上学历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中文文秘及相关专业1人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法律及相关专业1人</w:t>
            </w: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其他5人不限专业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 w:rsidP="00856C41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限莒南县</w:t>
            </w:r>
            <w:r w:rsidR="00C65D12">
              <w:rPr>
                <w:rFonts w:ascii="黑体" w:eastAsia="黑体" w:hAnsi="黑体" w:cs="宋体"/>
                <w:kern w:val="0"/>
                <w:sz w:val="21"/>
                <w:szCs w:val="21"/>
              </w:rPr>
              <w:t>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蒙阴县总工会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工会社会化工作者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中文1人，财会1，计算机1人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 限蒙阴户籍</w:t>
            </w:r>
          </w:p>
          <w:p w:rsidR="00EC7806" w:rsidRDefault="00EC7806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费县总工会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全日制专科以上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财务及财务相关专业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 xml:space="preserve">限费县户籍  </w:t>
            </w:r>
          </w:p>
          <w:p w:rsidR="00EC7806" w:rsidRDefault="00EC7806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EC7806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lastRenderedPageBreak/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费县总工会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C65D1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全日制专科以上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41731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中共正式党员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  <w:p w:rsidR="00EC7806" w:rsidRDefault="0015271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限费县户籍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06" w:rsidRDefault="00EC780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费县总工会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C65D12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全日制专科以上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限费县户籍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沂南县总工会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jc w:val="left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播音主持、汉语言文学、法律、文秘、计算机、网络信息技术，各1人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  <w:p w:rsidR="00117CC4" w:rsidRDefault="00117CC4">
            <w:pPr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限沂南县户籍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B62999" w:rsidP="00B62999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临沭县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临沭街道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、郑山街道总工会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文秘岗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Pr="00E02D29" w:rsidRDefault="00117CC4">
            <w:pPr>
              <w:pStyle w:val="HTML"/>
              <w:widowControl/>
              <w:shd w:val="clear" w:color="auto" w:fill="FFFFFF"/>
              <w:spacing w:line="240" w:lineRule="exact"/>
              <w:rPr>
                <w:rFonts w:ascii="黑体" w:eastAsia="黑体" w:hAnsi="黑体" w:cs="宋体"/>
                <w:sz w:val="21"/>
                <w:szCs w:val="21"/>
                <w:lang w:val="en-US" w:eastAsia="zh-CN"/>
              </w:rPr>
            </w:pPr>
            <w:r w:rsidRPr="0015271C">
              <w:rPr>
                <w:rFonts w:ascii="黑体" w:eastAsia="黑体" w:hAnsi="黑体" w:cs="宋体"/>
                <w:sz w:val="21"/>
                <w:szCs w:val="21"/>
                <w:lang w:val="en-US" w:eastAsia="zh-CN"/>
              </w:rPr>
              <w:t>以专科学历报考的： 文秘、新闻学</w:t>
            </w:r>
          </w:p>
          <w:p w:rsidR="00117CC4" w:rsidRPr="00E02D29" w:rsidRDefault="00117CC4">
            <w:pPr>
              <w:pStyle w:val="HTML"/>
              <w:widowControl/>
              <w:shd w:val="clear" w:color="auto" w:fill="FFFFFF"/>
              <w:spacing w:line="240" w:lineRule="exact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15271C">
              <w:rPr>
                <w:rFonts w:ascii="黑体" w:eastAsia="黑体" w:hAnsi="黑体"/>
                <w:sz w:val="21"/>
                <w:szCs w:val="21"/>
                <w:lang w:val="en-US" w:eastAsia="zh-CN"/>
              </w:rPr>
              <w:t>以本科</w:t>
            </w:r>
            <w:r w:rsidRPr="0015271C">
              <w:rPr>
                <w:rFonts w:ascii="黑体" w:eastAsia="黑体" w:hAnsi="黑体" w:cs="宋体"/>
                <w:sz w:val="21"/>
                <w:szCs w:val="21"/>
                <w:lang w:val="en-US" w:eastAsia="zh-CN"/>
              </w:rPr>
              <w:t>学历报考的</w:t>
            </w:r>
            <w:r w:rsidRPr="0015271C">
              <w:rPr>
                <w:rFonts w:ascii="黑体" w:eastAsia="黑体" w:hAnsi="黑体"/>
                <w:sz w:val="21"/>
                <w:szCs w:val="21"/>
                <w:lang w:val="en-US" w:eastAsia="zh-CN"/>
              </w:rPr>
              <w:t>：中国语言文学、新闻学</w:t>
            </w:r>
          </w:p>
          <w:p w:rsidR="00117CC4" w:rsidRPr="00E02D29" w:rsidRDefault="00117CC4">
            <w:pPr>
              <w:pStyle w:val="HTML"/>
              <w:widowControl/>
              <w:shd w:val="clear" w:color="auto" w:fill="FFFFFF"/>
              <w:spacing w:line="240" w:lineRule="exact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15271C">
              <w:rPr>
                <w:rFonts w:ascii="黑体" w:eastAsia="黑体" w:hAnsi="黑体"/>
                <w:sz w:val="21"/>
                <w:szCs w:val="21"/>
                <w:lang w:val="en-US" w:eastAsia="zh-CN"/>
              </w:rPr>
              <w:t>以研究生</w:t>
            </w:r>
            <w:r w:rsidRPr="0015271C">
              <w:rPr>
                <w:rFonts w:ascii="黑体" w:eastAsia="黑体" w:hAnsi="黑体" w:cs="宋体"/>
                <w:sz w:val="21"/>
                <w:szCs w:val="21"/>
                <w:lang w:val="en-US" w:eastAsia="zh-CN"/>
              </w:rPr>
              <w:t>学历报考的</w:t>
            </w:r>
            <w:r w:rsidRPr="0015271C">
              <w:rPr>
                <w:rFonts w:ascii="黑体" w:eastAsia="黑体" w:hAnsi="黑体"/>
                <w:sz w:val="21"/>
                <w:szCs w:val="21"/>
                <w:lang w:val="en-US" w:eastAsia="zh-CN"/>
              </w:rPr>
              <w:t>：中国语言文学一级学科、新闻学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限临沭户籍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临沭县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蛟龙镇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、石门镇总工会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财务岗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spacing w:line="240" w:lineRule="exact"/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以专科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：金融学类、财务会计类、财政税务类</w:t>
            </w:r>
          </w:p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以本科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：金融学类、财政学类、经济学类、会计学、审计学、财务管理</w:t>
            </w:r>
          </w:p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以研究生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：应用经济学一级学科（包括应用经济学专业学位）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限临沭户籍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临沭县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曹庄镇总工会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计算机岗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spacing w:line="240" w:lineRule="exact"/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以专科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：计算机类</w:t>
            </w:r>
          </w:p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以本科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：计算机类</w:t>
            </w:r>
          </w:p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以研究生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：计算机科学与技术一级学科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限临沭户籍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lastRenderedPageBreak/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临沭县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大兴镇总工会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法律岗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spacing w:line="240" w:lineRule="exact"/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以专科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：法律实务类</w:t>
            </w:r>
          </w:p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以本科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：法学类</w:t>
            </w:r>
          </w:p>
          <w:p w:rsidR="00117CC4" w:rsidRDefault="00117CC4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以研究生</w:t>
            </w:r>
            <w:r>
              <w:rPr>
                <w:rFonts w:ascii="黑体" w:eastAsia="黑体" w:hAnsi="黑体" w:cs="宋体"/>
                <w:sz w:val="21"/>
                <w:szCs w:val="21"/>
              </w:rPr>
              <w:t>学历报考的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：法学一级学科、法律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限临沭户籍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B6299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临沭县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玉山镇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、青云镇</w:t>
            </w: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总工会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、店头镇总工会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综合岗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spacing w:line="240" w:lineRule="exact"/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ind w:firstLineChars="550" w:firstLine="1155"/>
              <w:jc w:val="left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jc w:val="center"/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限临沭户籍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ind w:firstLineChars="150" w:firstLine="315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坪上镇总工会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全日制大专以上学历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856C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限莒南县户籍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团林镇总工会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全日制大专以上学历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限莒南县户籍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壮岗镇总工会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全日制大专以上学历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限莒南县户籍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芝麻墩街道总工会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大专及大专以上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限河东区户籍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lastRenderedPageBreak/>
              <w:t>29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梅家埠街道总工会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大专及大专以上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汉语言文学专业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限河东区户籍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 w:rsidP="00D54C1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朝阳街道总工会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大学本科及本科以上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限河东区户籍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117CC4">
        <w:trPr>
          <w:trHeight w:val="132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高新区总工会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社会化工会工作者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61166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大学</w:t>
            </w:r>
            <w:r w:rsidR="00117CC4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文秘1人</w:t>
            </w:r>
          </w:p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会计1人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C4" w:rsidRDefault="00117CC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</w:tbl>
    <w:p w:rsidR="00EC7806" w:rsidRDefault="00EC7806" w:rsidP="00C65D12">
      <w:pPr>
        <w:rPr>
          <w:rFonts w:ascii="黑体" w:eastAsia="黑体" w:hAnsi="黑体"/>
          <w:sz w:val="28"/>
          <w:szCs w:val="28"/>
        </w:rPr>
        <w:sectPr w:rsidR="00EC7806">
          <w:footerReference w:type="default" r:id="rId8"/>
          <w:pgSz w:w="16838" w:h="11906" w:orient="landscape"/>
          <w:pgMar w:top="1304" w:right="1418" w:bottom="1418" w:left="1304" w:header="851" w:footer="291" w:gutter="0"/>
          <w:cols w:space="720"/>
          <w:docGrid w:linePitch="598"/>
        </w:sectPr>
      </w:pPr>
    </w:p>
    <w:p w:rsidR="00EC7806" w:rsidRDefault="00EC7806"/>
    <w:sectPr w:rsidR="00EC7806" w:rsidSect="00EC7806">
      <w:pgSz w:w="16838" w:h="11906" w:orient="landscape"/>
      <w:pgMar w:top="1304" w:right="1418" w:bottom="1418" w:left="1304" w:header="851" w:footer="992" w:gutter="0"/>
      <w:cols w:space="0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29" w:rsidRDefault="00E02D29" w:rsidP="00EC7806">
      <w:r>
        <w:separator/>
      </w:r>
    </w:p>
  </w:endnote>
  <w:endnote w:type="continuationSeparator" w:id="0">
    <w:p w:rsidR="00E02D29" w:rsidRDefault="00E02D29" w:rsidP="00EC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06" w:rsidRDefault="007B1B70">
    <w:pPr>
      <w:pStyle w:val="a4"/>
      <w:jc w:val="center"/>
    </w:pPr>
    <w:r w:rsidRPr="007B1B70">
      <w:rPr>
        <w:lang w:val="en-US"/>
      </w:rPr>
      <w:fldChar w:fldCharType="begin"/>
    </w:r>
    <w:r w:rsidR="0015271C">
      <w:instrText xml:space="preserve"> PAGE   \* MERGEFORMAT </w:instrText>
    </w:r>
    <w:r w:rsidRPr="007B1B70">
      <w:rPr>
        <w:lang w:val="en-US"/>
      </w:rPr>
      <w:fldChar w:fldCharType="separate"/>
    </w:r>
    <w:r w:rsidR="00B77DCD" w:rsidRPr="00B77DCD">
      <w:rPr>
        <w:noProof/>
        <w:lang w:val="zh-CN"/>
      </w:rPr>
      <w:t>1</w:t>
    </w:r>
    <w:r>
      <w:rPr>
        <w:lang w:val="zh-CN"/>
      </w:rPr>
      <w:fldChar w:fldCharType="end"/>
    </w:r>
  </w:p>
  <w:p w:rsidR="00EC7806" w:rsidRDefault="00EC78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29" w:rsidRDefault="00E02D29" w:rsidP="00EC7806">
      <w:r>
        <w:separator/>
      </w:r>
    </w:p>
  </w:footnote>
  <w:footnote w:type="continuationSeparator" w:id="0">
    <w:p w:rsidR="00E02D29" w:rsidRDefault="00E02D29" w:rsidP="00EC7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8D"/>
    <w:rsid w:val="000312E8"/>
    <w:rsid w:val="00052975"/>
    <w:rsid w:val="00077FB3"/>
    <w:rsid w:val="000C0DD9"/>
    <w:rsid w:val="000E2AA3"/>
    <w:rsid w:val="000E34F3"/>
    <w:rsid w:val="0011049C"/>
    <w:rsid w:val="00116C1C"/>
    <w:rsid w:val="00117CC4"/>
    <w:rsid w:val="00130893"/>
    <w:rsid w:val="00134707"/>
    <w:rsid w:val="00134C96"/>
    <w:rsid w:val="0015271C"/>
    <w:rsid w:val="00182A4D"/>
    <w:rsid w:val="001843A3"/>
    <w:rsid w:val="0018518B"/>
    <w:rsid w:val="001C1C72"/>
    <w:rsid w:val="001D6423"/>
    <w:rsid w:val="002001A3"/>
    <w:rsid w:val="0021335E"/>
    <w:rsid w:val="002237B4"/>
    <w:rsid w:val="002A1D64"/>
    <w:rsid w:val="002B7581"/>
    <w:rsid w:val="002C3879"/>
    <w:rsid w:val="002E79C7"/>
    <w:rsid w:val="002F4E04"/>
    <w:rsid w:val="002F6351"/>
    <w:rsid w:val="0030012B"/>
    <w:rsid w:val="00300493"/>
    <w:rsid w:val="00342B28"/>
    <w:rsid w:val="0035012C"/>
    <w:rsid w:val="00354634"/>
    <w:rsid w:val="00362CEA"/>
    <w:rsid w:val="00365373"/>
    <w:rsid w:val="003C5483"/>
    <w:rsid w:val="003C7710"/>
    <w:rsid w:val="0041731D"/>
    <w:rsid w:val="00422D30"/>
    <w:rsid w:val="00432C35"/>
    <w:rsid w:val="004330F7"/>
    <w:rsid w:val="00436050"/>
    <w:rsid w:val="004548F2"/>
    <w:rsid w:val="004D1EA0"/>
    <w:rsid w:val="004D4491"/>
    <w:rsid w:val="004E46C8"/>
    <w:rsid w:val="004F0180"/>
    <w:rsid w:val="004F1618"/>
    <w:rsid w:val="004F7F6F"/>
    <w:rsid w:val="00503B5C"/>
    <w:rsid w:val="00543AD8"/>
    <w:rsid w:val="00576C64"/>
    <w:rsid w:val="00593CB8"/>
    <w:rsid w:val="005C423B"/>
    <w:rsid w:val="005C4925"/>
    <w:rsid w:val="005D251E"/>
    <w:rsid w:val="005F7128"/>
    <w:rsid w:val="0060781C"/>
    <w:rsid w:val="00611668"/>
    <w:rsid w:val="00611F11"/>
    <w:rsid w:val="00614B12"/>
    <w:rsid w:val="00616C0A"/>
    <w:rsid w:val="00626C26"/>
    <w:rsid w:val="006476D4"/>
    <w:rsid w:val="006608A8"/>
    <w:rsid w:val="00690EA7"/>
    <w:rsid w:val="006B26E2"/>
    <w:rsid w:val="006D5111"/>
    <w:rsid w:val="006D7EE9"/>
    <w:rsid w:val="006E62B1"/>
    <w:rsid w:val="006F755B"/>
    <w:rsid w:val="007147B6"/>
    <w:rsid w:val="00725397"/>
    <w:rsid w:val="007273D2"/>
    <w:rsid w:val="007672D9"/>
    <w:rsid w:val="007728D0"/>
    <w:rsid w:val="00791F70"/>
    <w:rsid w:val="007A078B"/>
    <w:rsid w:val="007A3BBB"/>
    <w:rsid w:val="007B1B70"/>
    <w:rsid w:val="007D0A6E"/>
    <w:rsid w:val="007D1DD6"/>
    <w:rsid w:val="00856C41"/>
    <w:rsid w:val="00873D17"/>
    <w:rsid w:val="00881794"/>
    <w:rsid w:val="008B51DB"/>
    <w:rsid w:val="0090432D"/>
    <w:rsid w:val="009337A9"/>
    <w:rsid w:val="00941ED4"/>
    <w:rsid w:val="009612E8"/>
    <w:rsid w:val="00963BBC"/>
    <w:rsid w:val="009A548D"/>
    <w:rsid w:val="00A8127E"/>
    <w:rsid w:val="00A9073F"/>
    <w:rsid w:val="00AA19FA"/>
    <w:rsid w:val="00AE2983"/>
    <w:rsid w:val="00B03DFA"/>
    <w:rsid w:val="00B107C9"/>
    <w:rsid w:val="00B12FD8"/>
    <w:rsid w:val="00B3259F"/>
    <w:rsid w:val="00B528B6"/>
    <w:rsid w:val="00B62999"/>
    <w:rsid w:val="00B77DCD"/>
    <w:rsid w:val="00B93B45"/>
    <w:rsid w:val="00BB315A"/>
    <w:rsid w:val="00BC53ED"/>
    <w:rsid w:val="00C112A4"/>
    <w:rsid w:val="00C15671"/>
    <w:rsid w:val="00C34D18"/>
    <w:rsid w:val="00C65D12"/>
    <w:rsid w:val="00C67C66"/>
    <w:rsid w:val="00C67F27"/>
    <w:rsid w:val="00CB4A2B"/>
    <w:rsid w:val="00CD6E61"/>
    <w:rsid w:val="00D5173B"/>
    <w:rsid w:val="00D917BC"/>
    <w:rsid w:val="00DC46B6"/>
    <w:rsid w:val="00DD3137"/>
    <w:rsid w:val="00DE085B"/>
    <w:rsid w:val="00E02D29"/>
    <w:rsid w:val="00E1432E"/>
    <w:rsid w:val="00E32E30"/>
    <w:rsid w:val="00E47282"/>
    <w:rsid w:val="00E53118"/>
    <w:rsid w:val="00E54AF0"/>
    <w:rsid w:val="00E6588F"/>
    <w:rsid w:val="00E768F1"/>
    <w:rsid w:val="00E9569B"/>
    <w:rsid w:val="00EC7806"/>
    <w:rsid w:val="00ED4125"/>
    <w:rsid w:val="00ED7D7E"/>
    <w:rsid w:val="00F42A80"/>
    <w:rsid w:val="00F4426C"/>
    <w:rsid w:val="00F65467"/>
    <w:rsid w:val="00F71E08"/>
    <w:rsid w:val="00F85C94"/>
    <w:rsid w:val="00FA002A"/>
    <w:rsid w:val="00FC1545"/>
    <w:rsid w:val="00FD717A"/>
    <w:rsid w:val="120D7C2B"/>
    <w:rsid w:val="183E2379"/>
    <w:rsid w:val="2BF8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06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806"/>
    <w:rPr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EC78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EC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rsid w:val="00EC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  <w:lang/>
    </w:rPr>
  </w:style>
  <w:style w:type="character" w:customStyle="1" w:styleId="Char1">
    <w:name w:val="页眉 Char"/>
    <w:link w:val="a5"/>
    <w:uiPriority w:val="99"/>
    <w:semiHidden/>
    <w:qFormat/>
    <w:locked/>
    <w:rsid w:val="00EC7806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EC7806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C7806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sid w:val="00EC7806"/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7ED3A-8CDF-4923-A0CA-A3256785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284</Words>
  <Characters>1623</Characters>
  <Application>Microsoft Office Word</Application>
  <DocSecurity>0</DocSecurity>
  <Lines>13</Lines>
  <Paragraphs>3</Paragraphs>
  <ScaleCrop>false</ScaleCrop>
  <Company>http://sdwm.org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深度完美技术论坛</dc:creator>
  <cp:lastModifiedBy>Administrator</cp:lastModifiedBy>
  <cp:revision>44</cp:revision>
  <cp:lastPrinted>2019-11-18T09:31:00Z</cp:lastPrinted>
  <dcterms:created xsi:type="dcterms:W3CDTF">2019-10-31T12:23:00Z</dcterms:created>
  <dcterms:modified xsi:type="dcterms:W3CDTF">2019-11-26T01:01:00Z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