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b/>
          <w:i w:val="0"/>
          <w:caps w:val="0"/>
          <w:color w:val="FF5500"/>
          <w:spacing w:val="0"/>
          <w:sz w:val="30"/>
          <w:szCs w:val="30"/>
        </w:rPr>
      </w:pPr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b/>
          <w:i w:val="0"/>
          <w:caps w:val="0"/>
          <w:color w:val="FF5500"/>
          <w:spacing w:val="0"/>
          <w:sz w:val="30"/>
          <w:szCs w:val="30"/>
          <w:bdr w:val="none" w:color="auto" w:sz="0" w:space="0"/>
          <w:shd w:val="clear" w:fill="FFFFFF"/>
        </w:rPr>
        <w:t>2019年翁源县人民医院临时招聘工作人员体检结果和考核结果公示</w:t>
      </w:r>
    </w:p>
    <w:p>
      <w:r>
        <w:drawing>
          <wp:inline distT="0" distB="0" distL="114300" distR="114300">
            <wp:extent cx="4070985" cy="5716905"/>
            <wp:effectExtent l="0" t="0" r="889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09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580255" cy="3673475"/>
            <wp:effectExtent l="0" t="0" r="762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Ã¥Â¾Â®Ã¨Â½Â¯Ã©â€ºâ€¦Ã©Â»â€˜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26EDE"/>
    <w:rsid w:val="4A126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2019-11-22T11:13:00Z</dcterms:created>
  <dc:creator>ASUS</dc:creator>
  <cp:lastModifiedBy>ASUS</cp:lastModifiedBy>
  <dcterms:modified xsi:type="dcterms:W3CDTF">2019-11-22T11:14:02Z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