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360" w:lineRule="auto"/>
        <w:jc w:val="left"/>
        <w:rPr>
          <w:rFonts w:hint="eastAsia" w:ascii="方正仿宋_GBK" w:hAnsi="方正仿宋_GBK" w:eastAsia="方正仿宋_GBK"/>
          <w:b/>
          <w:sz w:val="32"/>
        </w:rPr>
      </w:pPr>
      <w:r>
        <w:rPr>
          <w:rFonts w:hint="eastAsia" w:ascii="方正仿宋_GBK" w:hAnsi="方正仿宋_GBK" w:eastAsia="方正仿宋_GBK"/>
          <w:b/>
          <w:sz w:val="32"/>
        </w:rPr>
        <w:t>附件2：</w:t>
      </w:r>
    </w:p>
    <w:p>
      <w:pPr>
        <w:widowControl/>
        <w:spacing w:line="360" w:lineRule="auto"/>
        <w:jc w:val="center"/>
        <w:textAlignment w:val="baseline"/>
        <w:rPr>
          <w:rFonts w:hint="eastAsia" w:ascii="方正黑体_GBK" w:hAnsi="方正黑体_GBK" w:eastAsia="方正黑体_GBK"/>
          <w:sz w:val="32"/>
        </w:rPr>
      </w:pPr>
      <w:r>
        <w:rPr>
          <w:rFonts w:hint="eastAsia" w:ascii="方正小标宋_GBK" w:hAnsi="方正小标宋_GBK" w:eastAsia="方正小标宋_GBK"/>
          <w:b/>
          <w:sz w:val="44"/>
          <w:lang w:eastAsia="zh-CN"/>
        </w:rPr>
        <w:t>福建师大协和学院地理位置</w:t>
      </w:r>
      <w:r>
        <w:rPr>
          <w:rFonts w:hint="eastAsia" w:ascii="方正小标宋_GBK" w:hAnsi="方正小标宋_GBK" w:eastAsia="方正小标宋_GBK"/>
          <w:b/>
          <w:sz w:val="44"/>
        </w:rPr>
        <w:t>及交通线路</w:t>
      </w:r>
      <w:bookmarkStart w:id="0" w:name="_GoBack"/>
      <w:bookmarkEnd w:id="0"/>
      <w:r>
        <w:rPr>
          <w:rFonts w:hint="eastAsia" w:ascii="方正黑体_GBK" w:hAnsi="方正黑体_GBK" w:eastAsia="方正黑体_GBK"/>
          <w:sz w:val="32"/>
        </w:rPr>
        <w:t xml:space="preserve">    </w:t>
      </w:r>
    </w:p>
    <w:p>
      <w:pPr>
        <w:widowControl/>
        <w:spacing w:line="360" w:lineRule="auto"/>
        <w:ind w:firstLine="800" w:firstLineChars="250"/>
        <w:jc w:val="left"/>
        <w:textAlignment w:val="baseline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黑体_GBK" w:hAnsi="方正黑体_GBK" w:eastAsia="方正黑体_GBK"/>
          <w:sz w:val="32"/>
        </w:rPr>
        <w:t>一、地理位置</w:t>
      </w:r>
      <w:r>
        <w:rPr>
          <w:rFonts w:hint="eastAsia" w:ascii="方正仿宋_GBK" w:hAnsi="方正仿宋_GBK" w:eastAsia="方正仿宋_GBK"/>
          <w:sz w:val="32"/>
        </w:rPr>
        <w:t>：师大协和学院旗山校区（福州市闽侯县学府南路68号）</w:t>
      </w:r>
    </w:p>
    <w:p>
      <w:pPr>
        <w:widowControl/>
        <w:spacing w:line="360" w:lineRule="auto"/>
        <w:jc w:val="center"/>
        <w:textAlignment w:val="baseline"/>
        <w:rPr>
          <w:rFonts w:hint="eastAsia" w:ascii="方正仿宋_GBK" w:hAnsi="方正仿宋_GBK" w:eastAsia="方正仿宋_GBK"/>
          <w:sz w:val="32"/>
        </w:rPr>
      </w:pPr>
    </w:p>
    <w:p>
      <w:pPr>
        <w:widowControl/>
        <w:spacing w:line="360" w:lineRule="auto"/>
        <w:textAlignment w:val="baseline"/>
        <w:rPr>
          <w:rFonts w:hint="eastAsia" w:ascii="方正黑体_GBK" w:hAnsi="方正黑体_GBK" w:eastAsia="方正黑体_GBK"/>
          <w:sz w:val="32"/>
        </w:rPr>
      </w:pPr>
      <w:r>
        <w:rPr>
          <w:rFonts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w:pict>
          <v:shape id="图片框 1025" o:spid="_x0000_s1026" type="#_x0000_t75" style="height:433.5pt;width:453.7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方正黑体_GBK" w:hAnsi="方正黑体_GBK" w:eastAsia="方正黑体_GBK"/>
          <w:sz w:val="32"/>
        </w:rPr>
        <w:br w:type="page"/>
      </w:r>
      <w:r>
        <w:rPr>
          <w:rFonts w:hint="eastAsia" w:ascii="方正黑体_GBK" w:hAnsi="方正黑体_GBK" w:eastAsia="方正黑体_GBK"/>
          <w:sz w:val="32"/>
        </w:rPr>
        <w:t xml:space="preserve">    二、实验中心D5楼机房平面图</w:t>
      </w:r>
    </w:p>
    <w:p>
      <w:pPr>
        <w:widowControl/>
        <w:numPr>
          <w:numId w:val="0"/>
        </w:numPr>
        <w:spacing w:line="360" w:lineRule="auto"/>
        <w:jc w:val="center"/>
        <w:textAlignment w:val="baseline"/>
        <w:rPr>
          <w:rFonts w:hint="eastAsia" w:ascii="方正黑体_GBK" w:hAnsi="方正黑体_GBK" w:eastAsia="方正黑体_GBK"/>
          <w:sz w:val="32"/>
        </w:rPr>
      </w:pPr>
      <w:r>
        <w:rPr>
          <w:rFonts w:hint="eastAsia" w:ascii="方正黑体_GBK" w:hAnsi="方正黑体_GBK" w:eastAsia="方正黑体_GBK" w:cs="Times New Roman"/>
          <w:kern w:val="2"/>
          <w:sz w:val="32"/>
          <w:szCs w:val="20"/>
          <w:lang w:val="en-US" w:eastAsia="zh-CN" w:bidi="ar-SA"/>
        </w:rPr>
        <w:pict>
          <v:shape id="图片框 1026" o:spid="_x0000_s1027" type="#_x0000_t75" style="height:283.5pt;width:432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numPr>
          <w:numId w:val="0"/>
        </w:numPr>
        <w:spacing w:line="360" w:lineRule="auto"/>
        <w:textAlignment w:val="baseline"/>
        <w:rPr>
          <w:rFonts w:hint="eastAsia" w:ascii="方正黑体_GBK" w:hAnsi="方正黑体_GBK" w:eastAsia="方正黑体_GBK"/>
          <w:sz w:val="32"/>
        </w:rPr>
      </w:pPr>
      <w:r>
        <w:rPr>
          <w:rFonts w:hint="eastAsia" w:ascii="方正黑体_GBK" w:hAnsi="方正黑体_GBK" w:eastAsia="方正黑体_GBK"/>
          <w:sz w:val="32"/>
        </w:rPr>
        <w:t xml:space="preserve">    </w:t>
      </w:r>
      <w:r>
        <w:rPr>
          <w:rFonts w:hint="eastAsia" w:ascii="方正黑体_GBK" w:hAnsi="方正黑体_GBK" w:eastAsia="方正黑体_GBK" w:cs="Times New Roman"/>
          <w:kern w:val="2"/>
          <w:sz w:val="32"/>
          <w:szCs w:val="20"/>
          <w:lang w:val="en-US" w:eastAsia="zh-CN" w:bidi="ar-SA"/>
        </w:rPr>
        <w:pict>
          <v:shape id="图片框 1027" o:spid="_x0000_s1028" type="#_x0000_t75" style="height:320.25pt;width:446.2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spacing w:line="360" w:lineRule="auto"/>
        <w:ind w:firstLine="640"/>
        <w:textAlignment w:val="baseline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>公交乘车路线：乘43、330、321、171支、176、323、151、327、336路到师大校区东门下车，穿过师大校区到师大西门对面即到，或乘157、89、26、48路到师大协和学院站下车。其它线路公交车到客运西站下车。</w:t>
      </w:r>
    </w:p>
    <w:p>
      <w:pPr>
        <w:widowControl/>
        <w:spacing w:line="590" w:lineRule="exact"/>
        <w:jc w:val="center"/>
        <w:rPr>
          <w:rFonts w:hint="eastAsia" w:ascii="黑体" w:hAnsi="黑体" w:eastAsia="黑体"/>
          <w:kern w:val="0"/>
          <w:sz w:val="44"/>
        </w:rPr>
      </w:pPr>
    </w:p>
    <w:p>
      <w:pPr>
        <w:widowControl/>
        <w:spacing w:line="590" w:lineRule="exact"/>
        <w:jc w:val="center"/>
        <w:rPr>
          <w:rFonts w:hint="eastAsia" w:ascii="黑体" w:hAnsi="黑体" w:eastAsia="黑体"/>
          <w:kern w:val="0"/>
          <w:sz w:val="44"/>
        </w:rPr>
      </w:pPr>
    </w:p>
    <w:p>
      <w:pPr>
        <w:ind w:firstLine="640" w:firstLineChars="200"/>
        <w:textAlignment w:val="baseline"/>
        <w:rPr>
          <w:rFonts w:hint="eastAsia" w:ascii="方正仿宋_GBK" w:hAnsi="方正仿宋_GBK" w:eastAsia="方正仿宋_GBK"/>
          <w:sz w:val="32"/>
        </w:rPr>
      </w:pPr>
    </w:p>
    <w:p>
      <w:pPr>
        <w:widowControl/>
        <w:ind w:firstLine="640"/>
        <w:textAlignment w:val="baseline"/>
        <w:rPr>
          <w:rFonts w:hint="eastAsia" w:ascii="方正仿宋_GBK" w:hAnsi="方正仿宋_GBK" w:eastAsia="方正仿宋_GBK"/>
          <w:sz w:val="32"/>
        </w:rPr>
      </w:pPr>
    </w:p>
    <w:p/>
    <w:sectPr>
      <w:headerReference r:id="rId4" w:type="default"/>
      <w:footerReference r:id="rId5" w:type="default"/>
      <w:pgSz w:w="11906" w:h="16838"/>
      <w:pgMar w:top="1440" w:right="1418" w:bottom="1440" w:left="1418" w:header="851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Math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Math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Math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Math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Math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mbria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imHei Western">
    <w:altName w:val="黑体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center" w:yAlign="top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>
    <w:pPr>
      <w:pStyle w:val="3"/>
      <w:ind w:right="360"/>
      <w:jc w:val="center"/>
      <w:rPr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7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8">
    <w:name w:val="页眉 Char"/>
    <w:basedOn w:val="5"/>
    <w:link w:val="4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9">
    <w:name w:val="页脚 Char"/>
    <w:basedOn w:val="5"/>
    <w:link w:val="3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0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30</Words>
  <Characters>172</Characters>
  <Lines>1</Lines>
  <Paragraphs>1</Paragraphs>
  <TotalTime>0</TotalTime>
  <ScaleCrop>false</ScaleCrop>
  <LinksUpToDate>false</LinksUpToDate>
  <CharactersWithSpaces>0</CharactersWithSpaces>
  <Application>WPS Office 专业版_9.1.0.4475_{F1E327BC-269C-435d-A152-05C5408002CA}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2019-11-21T09:21:00Z</dcterms:created>
  <dc:creator>微软用户</dc:creator>
  <cp:lastModifiedBy>林月梅</cp:lastModifiedBy>
  <dcterms:modified xsi:type="dcterms:W3CDTF">2019-11-25T02:00:11Z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2052-9.1.0.4475</vt:lpwstr>
  </property>
</Properties>
</file>