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附件2</w:t>
      </w:r>
    </w:p>
    <w:p>
      <w:pPr>
        <w:widowControl/>
        <w:spacing w:line="450" w:lineRule="atLeast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ascii="宋体" w:hAnsi="宋体" w:cs="宋体"/>
          <w:color w:val="000000"/>
          <w:kern w:val="0"/>
          <w:sz w:val="44"/>
          <w:szCs w:val="44"/>
        </w:rPr>
        <w:t>201</w:t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>9</w:t>
      </w:r>
      <w:r>
        <w:rPr>
          <w:rFonts w:ascii="宋体" w:hAnsi="宋体" w:cs="宋体"/>
          <w:color w:val="000000"/>
          <w:kern w:val="0"/>
          <w:sz w:val="44"/>
          <w:szCs w:val="44"/>
        </w:rPr>
        <w:t>年</w:t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>老城区公开招聘教师</w:t>
      </w:r>
      <w:r>
        <w:rPr>
          <w:rFonts w:ascii="宋体" w:hAnsi="宋体" w:cs="宋体"/>
          <w:color w:val="000000"/>
          <w:kern w:val="0"/>
          <w:sz w:val="44"/>
          <w:szCs w:val="44"/>
        </w:rPr>
        <w:t>试</w:t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>讲</w:t>
      </w:r>
      <w:r>
        <w:rPr>
          <w:rFonts w:ascii="宋体" w:hAnsi="宋体" w:cs="宋体"/>
          <w:color w:val="000000"/>
          <w:kern w:val="0"/>
          <w:sz w:val="44"/>
          <w:szCs w:val="44"/>
        </w:rPr>
        <w:t>工作</w:t>
      </w:r>
    </w:p>
    <w:p>
      <w:pPr>
        <w:widowControl/>
        <w:spacing w:line="450" w:lineRule="atLeast"/>
        <w:ind w:firstLine="640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44"/>
          <w:szCs w:val="44"/>
        </w:rPr>
        <w:t>实施办法</w:t>
      </w:r>
    </w:p>
    <w:bookmarkEnd w:id="0"/>
    <w:p>
      <w:pPr>
        <w:widowControl/>
        <w:spacing w:line="500" w:lineRule="exact"/>
        <w:ind w:firstLine="8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做好2019年洛阳市老城区公开招聘教师试讲组织工作，根据《事业单位公开招聘人员暂行规定》（人事部6号令）和《2019年老城区公开招聘教师工作实施方案》，结合老城区教学工作实际情况，特制定本次招聘教师试讲工作实施办法。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一、指导思想和原则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坚持“公开、平等、竞争、择优”的原则，规范试讲程序，严肃工作纪律，努力提高试讲工作水平，科学、客观、公正地为老城区选拔优秀教育人才。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二、组织管理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本次试讲工作在区委、区政府的领导下，由区人力资源和社会保障局、区教育体育局共同组织实施，区纪检（监察）部门全程参与监督。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三、试讲时间和地点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试讲时间：2019年11月30日，进场时间为7:40—8:00。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试讲地点：</w:t>
      </w:r>
      <w:r>
        <w:rPr>
          <w:rFonts w:hint="eastAsia" w:ascii="仿宋_GB2312" w:eastAsia="仿宋_GB2312"/>
          <w:sz w:val="32"/>
          <w:szCs w:val="32"/>
        </w:rPr>
        <w:t>洛阳市第十八中学</w:t>
      </w:r>
    </w:p>
    <w:p>
      <w:pPr>
        <w:widowControl/>
        <w:spacing w:line="500" w:lineRule="exac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详细地址：</w:t>
      </w:r>
      <w:r>
        <w:rPr>
          <w:rFonts w:hint="eastAsia" w:ascii="仿宋_GB2312" w:eastAsia="仿宋_GB2312"/>
          <w:sz w:val="32"/>
          <w:szCs w:val="32"/>
        </w:rPr>
        <w:t>洛阳市老城区魏紫路6号院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00" w:lineRule="exact"/>
        <w:ind w:firstLine="640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参加试讲的考生应在规定时间携本人有效身份证和笔试准考证、试讲证到达试讲考点候考室报到。8:00前未到达考点候考室报到的，视为自动放弃，取消试讲资格。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四、试讲内容确定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专业试讲内容由老城区人力资源和社会保障局、老城区教育体育局以及老城区纪检（监察）部门采取随机抽取的办法，在指定教材中现场抽取确定。具体试讲教材名称详见下表。试讲课目于试讲当天从指定教材中适合试讲的课目中随机抽取。</w:t>
      </w:r>
    </w:p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4"/>
        <w:gridCol w:w="43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试讲教材名称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出版社名称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《小学语文》S版    （五年级上册）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《小学数学》人教版  （五年级上册）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《小学英语》科普版  （五年级上册）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科学普及出版社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《小学音乐》人教版  （五年级上册）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《小学美术》人教版  （五年级上册）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《体育与健康》    （水平三 五年级）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科学出版社  龙门书局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《信息技术》          （五年级上册）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河南大学出版社  河南电子音像出版社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《生活语文》      （二年级上册）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人民教育出版社</w:t>
            </w:r>
          </w:p>
        </w:tc>
      </w:tr>
    </w:tbl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五、考点与考生管理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试讲考点实行全封闭管理，设置考场示意图，划出警戒线和警戒区域，根据需要设置若干候考室、备课室、休息室和试讲室，对候考室、备课室、休息室和试讲室等重点区域予以明确标识并实行无线信号屏蔽。</w:t>
      </w:r>
    </w:p>
    <w:p>
      <w:pPr>
        <w:widowControl/>
        <w:spacing w:line="500" w:lineRule="exact"/>
        <w:ind w:firstLine="72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考生试讲结束前实行封闭管理，结束后离开考点，考点于中午向尚未试讲的考生免费提供午餐。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六、试讲办法和程序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（一）考生按照规定的时间和要求到达指定候考室，经工作人员审验确认身份后接受封闭管理。</w:t>
      </w:r>
      <w:r>
        <w:rPr>
          <w:rFonts w:ascii="仿宋_GB2312" w:eastAsia="仿宋_GB2312" w:cs="仿宋_GB2312"/>
          <w:color w:val="000000"/>
          <w:sz w:val="32"/>
          <w:szCs w:val="32"/>
          <w:lang w:bidi="ar"/>
        </w:rPr>
        <w:t>报考同一职位考生编入同一试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"/>
        </w:rPr>
        <w:t>讲</w:t>
      </w:r>
      <w:r>
        <w:rPr>
          <w:rFonts w:ascii="仿宋_GB2312" w:eastAsia="仿宋_GB2312" w:cs="仿宋_GB2312"/>
          <w:color w:val="000000"/>
          <w:sz w:val="32"/>
          <w:szCs w:val="32"/>
          <w:lang w:bidi="ar"/>
        </w:rPr>
        <w:t>组（同一考场）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"/>
        </w:rPr>
        <w:t>，</w:t>
      </w:r>
      <w:r>
        <w:rPr>
          <w:rFonts w:ascii="仿宋_GB2312" w:eastAsia="仿宋_GB2312" w:cs="仿宋_GB2312"/>
          <w:color w:val="000000"/>
          <w:sz w:val="32"/>
          <w:szCs w:val="32"/>
          <w:lang w:bidi="ar"/>
        </w:rPr>
        <w:t>同一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"/>
        </w:rPr>
        <w:t>职位</w:t>
      </w:r>
      <w:r>
        <w:rPr>
          <w:rFonts w:ascii="仿宋_GB2312" w:eastAsia="仿宋_GB2312" w:cs="仿宋_GB2312"/>
          <w:color w:val="000000"/>
          <w:sz w:val="32"/>
          <w:szCs w:val="32"/>
          <w:lang w:bidi="ar"/>
        </w:rPr>
        <w:t>考生试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"/>
        </w:rPr>
        <w:t>讲</w:t>
      </w:r>
      <w:r>
        <w:rPr>
          <w:rFonts w:ascii="仿宋_GB2312" w:eastAsia="仿宋_GB2312" w:cs="仿宋_GB2312"/>
          <w:color w:val="000000"/>
          <w:sz w:val="32"/>
          <w:szCs w:val="32"/>
          <w:lang w:bidi="ar"/>
        </w:rPr>
        <w:t>顺序均现场随机抽签确定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"/>
        </w:rPr>
        <w:t>。</w:t>
      </w:r>
    </w:p>
    <w:p>
      <w:pPr>
        <w:widowControl/>
        <w:spacing w:line="500" w:lineRule="exac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（二）考生在工作人员的引领和监督下，按照试讲顺序依次进行备课和试讲，备课时间和试讲时间均为20分钟。</w:t>
      </w:r>
    </w:p>
    <w:p>
      <w:pPr>
        <w:widowControl/>
        <w:shd w:val="clear" w:color="auto" w:fill="FFFFFF"/>
        <w:spacing w:after="90" w:line="60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（三）试讲评分要素为7个，即仪容仪表、语言表达、教学目标、教学方法、教学过程、教学能力、教学效果，满分100分。若某一职位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实际参加试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的考生人数小于或等于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招录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计划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，应组织现有人员试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讲，应试者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讲现场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成绩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低于80分者不予聘用。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对于实际参加试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的考生人数大于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招录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计划的职位，考生试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现场成绩低于70分者不予聘用。</w:t>
      </w:r>
    </w:p>
    <w:p>
      <w:pPr>
        <w:widowControl/>
        <w:spacing w:line="500" w:lineRule="exact"/>
        <w:ind w:firstLine="634"/>
        <w:jc w:val="left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七、试讲成绩公布及体检安排</w:t>
      </w:r>
    </w:p>
    <w:p>
      <w:pPr>
        <w:widowControl/>
        <w:spacing w:line="500" w:lineRule="exact"/>
        <w:ind w:firstLine="634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试讲成绩、体检安排及其他教师招聘有关事宜随后将通过</w:t>
      </w:r>
      <w:r>
        <w:rPr>
          <w:rFonts w:hint="eastAsia" w:ascii="仿宋_GB2312" w:eastAsia="仿宋_GB2312"/>
          <w:sz w:val="32"/>
          <w:szCs w:val="32"/>
        </w:rPr>
        <w:t>老城区人民政府网（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"http://www.lylc.gov.cn/"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4"/>
          <w:rFonts w:hint="eastAsia" w:ascii="仿宋_GB2312" w:eastAsia="仿宋_GB2312"/>
          <w:sz w:val="32"/>
          <w:szCs w:val="32"/>
        </w:rPr>
        <w:t>http://www.lylc.gov.cn/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“信息公开”栏目下的“公告公示”专栏）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予以公布，不再采取其他方式公布，请考生注意查看。</w:t>
      </w:r>
    </w:p>
    <w:p>
      <w:pPr>
        <w:widowControl/>
        <w:spacing w:line="500" w:lineRule="exact"/>
        <w:ind w:firstLine="2720"/>
        <w:jc w:val="left"/>
        <w:rPr>
          <w:rFonts w:hint="eastAsia" w:ascii="宋体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仿宋_GB2312" w:cs="宋体"/>
          <w:color w:val="000000"/>
          <w:kern w:val="0"/>
          <w:sz w:val="20"/>
          <w:szCs w:val="20"/>
        </w:rPr>
        <w:t> </w:t>
      </w:r>
    </w:p>
    <w:p>
      <w:pPr>
        <w:widowControl/>
        <w:spacing w:line="500" w:lineRule="exact"/>
        <w:ind w:firstLine="2720"/>
        <w:jc w:val="left"/>
        <w:rPr>
          <w:rFonts w:hint="eastAsia" w:ascii="宋体" w:hAnsi="宋体" w:eastAsia="仿宋_GB2312" w:cs="宋体"/>
          <w:color w:val="000000"/>
          <w:kern w:val="0"/>
          <w:sz w:val="20"/>
          <w:szCs w:val="20"/>
        </w:rPr>
      </w:pPr>
    </w:p>
    <w:p>
      <w:pPr>
        <w:widowControl/>
        <w:spacing w:line="500" w:lineRule="exact"/>
        <w:ind w:firstLine="2720"/>
        <w:jc w:val="left"/>
        <w:rPr>
          <w:rFonts w:hint="eastAsia" w:ascii="宋体" w:hAnsi="宋体" w:eastAsia="仿宋_GB2312" w:cs="宋体"/>
          <w:color w:val="000000"/>
          <w:kern w:val="0"/>
          <w:sz w:val="20"/>
          <w:szCs w:val="20"/>
        </w:rPr>
      </w:pPr>
    </w:p>
    <w:p>
      <w:pPr>
        <w:widowControl/>
        <w:spacing w:line="500" w:lineRule="exact"/>
        <w:ind w:firstLine="2720"/>
        <w:jc w:val="left"/>
        <w:rPr>
          <w:rFonts w:hint="eastAsia" w:ascii="宋体" w:hAnsi="宋体" w:eastAsia="仿宋_GB2312" w:cs="宋体"/>
          <w:color w:val="000000"/>
          <w:kern w:val="0"/>
          <w:sz w:val="20"/>
          <w:szCs w:val="20"/>
        </w:rPr>
      </w:pPr>
    </w:p>
    <w:p>
      <w:pPr>
        <w:widowControl/>
        <w:spacing w:line="500" w:lineRule="exact"/>
        <w:ind w:firstLine="2720"/>
        <w:jc w:val="left"/>
        <w:rPr>
          <w:rFonts w:hint="eastAsia" w:ascii="宋体" w:hAnsi="宋体" w:eastAsia="仿宋_GB2312" w:cs="宋体"/>
          <w:color w:val="000000"/>
          <w:kern w:val="0"/>
          <w:sz w:val="20"/>
          <w:szCs w:val="20"/>
        </w:rPr>
      </w:pPr>
    </w:p>
    <w:p>
      <w:pPr>
        <w:widowControl/>
        <w:spacing w:line="500" w:lineRule="exact"/>
        <w:ind w:firstLine="2720"/>
        <w:jc w:val="left"/>
        <w:rPr>
          <w:rFonts w:hint="eastAsia" w:ascii="宋体" w:hAnsi="宋体" w:eastAsia="仿宋_GB2312" w:cs="宋体"/>
          <w:color w:val="000000"/>
          <w:kern w:val="0"/>
          <w:sz w:val="20"/>
          <w:szCs w:val="20"/>
        </w:rPr>
      </w:pPr>
    </w:p>
    <w:p>
      <w:pPr>
        <w:widowControl/>
        <w:spacing w:line="500" w:lineRule="exact"/>
        <w:ind w:firstLine="2720"/>
        <w:jc w:val="left"/>
        <w:rPr>
          <w:rFonts w:hint="eastAsia" w:ascii="宋体" w:hAnsi="宋体" w:eastAsia="仿宋_GB2312" w:cs="宋体"/>
          <w:color w:val="000000"/>
          <w:kern w:val="0"/>
          <w:sz w:val="20"/>
          <w:szCs w:val="20"/>
        </w:rPr>
      </w:pPr>
    </w:p>
    <w:p>
      <w:pPr>
        <w:widowControl/>
        <w:spacing w:line="500" w:lineRule="exact"/>
        <w:ind w:firstLine="2720"/>
        <w:jc w:val="left"/>
        <w:rPr>
          <w:rFonts w:hint="eastAsia" w:ascii="宋体" w:hAnsi="宋体" w:eastAsia="仿宋_GB2312" w:cs="宋体"/>
          <w:color w:val="000000"/>
          <w:kern w:val="0"/>
          <w:sz w:val="20"/>
          <w:szCs w:val="20"/>
        </w:rPr>
      </w:pPr>
    </w:p>
    <w:p>
      <w:pPr>
        <w:widowControl/>
        <w:spacing w:line="500" w:lineRule="exact"/>
        <w:ind w:firstLine="2720"/>
        <w:jc w:val="left"/>
        <w:rPr>
          <w:rFonts w:hint="eastAsia" w:ascii="宋体" w:hAnsi="宋体" w:eastAsia="仿宋_GB2312" w:cs="宋体"/>
          <w:color w:val="000000"/>
          <w:kern w:val="0"/>
          <w:sz w:val="20"/>
          <w:szCs w:val="20"/>
        </w:rPr>
      </w:pPr>
    </w:p>
    <w:p>
      <w:pPr>
        <w:widowControl/>
        <w:spacing w:line="500" w:lineRule="exact"/>
        <w:ind w:firstLine="2720"/>
        <w:jc w:val="left"/>
        <w:rPr>
          <w:rFonts w:hint="eastAsia" w:ascii="宋体" w:hAnsi="宋体" w:eastAsia="仿宋_GB2312" w:cs="宋体"/>
          <w:color w:val="000000"/>
          <w:kern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C7C26"/>
    <w:rsid w:val="53D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2019-11-20T01:35:00Z</dcterms:created>
  <dc:creator>金</dc:creator>
  <cp:lastModifiedBy>金</cp:lastModifiedBy>
  <dcterms:modified xsi:type="dcterms:W3CDTF">2019-11-20T01:36:37Z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