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1" w:lineRule="atLeast"/>
        <w:ind w:left="0" w:right="0" w:firstLine="0"/>
        <w:jc w:val="center"/>
        <w:rPr>
          <w:rFonts w:hint="eastAsia" w:ascii="微软雅黑" w:hAnsi="微软雅黑" w:eastAsia="微软雅黑" w:cs="微软雅黑"/>
          <w:b w:val="0"/>
          <w:i w:val="0"/>
          <w:caps w:val="0"/>
          <w:color w:val="333333"/>
          <w:spacing w:val="0"/>
          <w:sz w:val="35"/>
          <w:szCs w:val="35"/>
        </w:rPr>
      </w:pPr>
      <w:r>
        <w:rPr>
          <w:rFonts w:hint="eastAsia" w:ascii="微软雅黑" w:hAnsi="微软雅黑" w:eastAsia="微软雅黑" w:cs="微软雅黑"/>
          <w:b w:val="0"/>
          <w:i w:val="0"/>
          <w:caps w:val="0"/>
          <w:color w:val="333333"/>
          <w:spacing w:val="0"/>
          <w:sz w:val="35"/>
          <w:szCs w:val="35"/>
          <w:bdr w:val="none" w:color="auto" w:sz="0" w:space="0"/>
          <w:shd w:val="clear" w:fill="FFFFFF"/>
        </w:rPr>
        <w:t>阳春市工业和信息化局公开招聘阳江海关阳春查检科协管员拟聘用人员公示</w:t>
      </w:r>
    </w:p>
    <w:p>
      <w:pPr>
        <w:keepNext w:val="0"/>
        <w:keepLines w:val="0"/>
        <w:widowControl/>
        <w:suppressLineNumbers w:val="0"/>
        <w:pBdr>
          <w:top w:val="none" w:color="auto" w:sz="0" w:space="0"/>
          <w:left w:val="none" w:color="auto" w:sz="0" w:space="0"/>
          <w:bottom w:val="single" w:color="DCDCDC" w:sz="4" w:space="5"/>
          <w:right w:val="none" w:color="auto" w:sz="0" w:space="0"/>
        </w:pBdr>
        <w:shd w:val="clear" w:fill="FFFFFF"/>
        <w:spacing w:before="200" w:beforeAutospacing="0" w:after="0" w:afterAutospacing="0" w:line="376" w:lineRule="atLeast"/>
        <w:ind w:left="0" w:right="0" w:firstLine="0"/>
        <w:jc w:val="left"/>
        <w:rPr>
          <w:rFonts w:hint="eastAsia" w:ascii="微软雅黑" w:hAnsi="微软雅黑" w:eastAsia="微软雅黑" w:cs="微软雅黑"/>
          <w:i w:val="0"/>
          <w:caps w:val="0"/>
          <w:color w:val="666666"/>
          <w:spacing w:val="0"/>
          <w:sz w:val="18"/>
          <w:szCs w:val="18"/>
        </w:rPr>
      </w:pPr>
    </w:p>
    <w:p>
      <w:r>
        <w:drawing>
          <wp:inline distT="0" distB="0" distL="114300" distR="114300">
            <wp:extent cx="4842510" cy="6742430"/>
            <wp:effectExtent l="0" t="0" r="1524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842510" cy="674243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E337F"/>
    <w:rsid w:val="50CE33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2019-11-20T10:43:00Z</dcterms:created>
  <dc:creator>ASUS</dc:creator>
  <cp:lastModifiedBy>ASUS</cp:lastModifiedBy>
  <dcterms:modified xsi:type="dcterms:W3CDTF">2019-11-20T10:43:39Z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